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DB2" w:rsidRPr="00625DB2" w:rsidRDefault="00625DB2" w:rsidP="00625DB2">
      <w:pPr>
        <w:spacing w:line="480" w:lineRule="auto"/>
        <w:rPr>
          <w:rFonts w:ascii="Times New Roman" w:hAnsi="Times New Roman" w:cs="Times New Roman"/>
          <w:sz w:val="24"/>
          <w:szCs w:val="24"/>
        </w:rPr>
      </w:pPr>
      <w:r w:rsidRPr="00625DB2">
        <w:rPr>
          <w:rFonts w:ascii="Times New Roman" w:hAnsi="Times New Roman" w:cs="Times New Roman"/>
          <w:sz w:val="24"/>
          <w:szCs w:val="24"/>
        </w:rPr>
        <w:t>Name</w:t>
      </w:r>
      <w:bookmarkStart w:id="0" w:name="_GoBack"/>
      <w:bookmarkEnd w:id="0"/>
    </w:p>
    <w:p w:rsidR="00625DB2" w:rsidRPr="00625DB2" w:rsidRDefault="00625DB2" w:rsidP="00625DB2">
      <w:pPr>
        <w:spacing w:line="480" w:lineRule="auto"/>
        <w:rPr>
          <w:rFonts w:ascii="Times New Roman" w:hAnsi="Times New Roman" w:cs="Times New Roman"/>
          <w:sz w:val="24"/>
          <w:szCs w:val="24"/>
        </w:rPr>
      </w:pPr>
      <w:r w:rsidRPr="00625DB2">
        <w:rPr>
          <w:rFonts w:ascii="Times New Roman" w:hAnsi="Times New Roman" w:cs="Times New Roman"/>
          <w:sz w:val="24"/>
          <w:szCs w:val="24"/>
        </w:rPr>
        <w:t>Tutor</w:t>
      </w:r>
    </w:p>
    <w:p w:rsidR="00625DB2" w:rsidRPr="00625DB2" w:rsidRDefault="00625DB2" w:rsidP="00625DB2">
      <w:pPr>
        <w:spacing w:line="480" w:lineRule="auto"/>
        <w:rPr>
          <w:rFonts w:ascii="Times New Roman" w:hAnsi="Times New Roman" w:cs="Times New Roman"/>
          <w:sz w:val="24"/>
          <w:szCs w:val="24"/>
        </w:rPr>
      </w:pPr>
      <w:r w:rsidRPr="00625DB2">
        <w:rPr>
          <w:rFonts w:ascii="Times New Roman" w:hAnsi="Times New Roman" w:cs="Times New Roman"/>
          <w:sz w:val="24"/>
          <w:szCs w:val="24"/>
        </w:rPr>
        <w:t>Course</w:t>
      </w:r>
    </w:p>
    <w:p w:rsidR="00625DB2" w:rsidRPr="00625DB2" w:rsidRDefault="00625DB2" w:rsidP="00625DB2">
      <w:pPr>
        <w:spacing w:line="480" w:lineRule="auto"/>
        <w:rPr>
          <w:rFonts w:ascii="Times New Roman" w:hAnsi="Times New Roman" w:cs="Times New Roman"/>
          <w:sz w:val="24"/>
          <w:szCs w:val="24"/>
        </w:rPr>
      </w:pPr>
      <w:r w:rsidRPr="00625DB2">
        <w:rPr>
          <w:rFonts w:ascii="Times New Roman" w:hAnsi="Times New Roman" w:cs="Times New Roman"/>
          <w:sz w:val="24"/>
          <w:szCs w:val="24"/>
        </w:rPr>
        <w:t>Date of submission</w:t>
      </w:r>
    </w:p>
    <w:p w:rsidR="00696CFC" w:rsidRPr="00696CFC" w:rsidRDefault="00696CFC" w:rsidP="00696CFC">
      <w:pPr>
        <w:spacing w:line="480" w:lineRule="auto"/>
        <w:rPr>
          <w:rFonts w:ascii="Times New Roman" w:hAnsi="Times New Roman" w:cs="Times New Roman"/>
          <w:b/>
          <w:sz w:val="24"/>
          <w:szCs w:val="24"/>
        </w:rPr>
      </w:pPr>
      <w:r w:rsidRPr="00696CFC">
        <w:rPr>
          <w:rFonts w:ascii="Times New Roman" w:hAnsi="Times New Roman" w:cs="Times New Roman"/>
          <w:b/>
          <w:sz w:val="24"/>
          <w:szCs w:val="24"/>
        </w:rPr>
        <w:t>Part 1</w:t>
      </w:r>
    </w:p>
    <w:p w:rsidR="00646D52" w:rsidRPr="00696CFC" w:rsidRDefault="00035FA4" w:rsidP="00696CFC">
      <w:pPr>
        <w:spacing w:line="480" w:lineRule="auto"/>
        <w:jc w:val="center"/>
        <w:rPr>
          <w:rFonts w:ascii="Times New Roman" w:hAnsi="Times New Roman" w:cs="Times New Roman"/>
          <w:sz w:val="24"/>
          <w:szCs w:val="24"/>
        </w:rPr>
      </w:pPr>
      <w:r w:rsidRPr="00696CFC">
        <w:rPr>
          <w:rFonts w:ascii="Times New Roman" w:hAnsi="Times New Roman" w:cs="Times New Roman"/>
          <w:sz w:val="24"/>
          <w:szCs w:val="24"/>
        </w:rPr>
        <w:t>15 Guidelines for Appropriate Toys</w:t>
      </w:r>
    </w:p>
    <w:p w:rsidR="00035FA4" w:rsidRPr="00696CFC" w:rsidRDefault="00035FA4" w:rsidP="00696CFC">
      <w:pPr>
        <w:pStyle w:val="ListParagraph"/>
        <w:numPr>
          <w:ilvl w:val="0"/>
          <w:numId w:val="1"/>
        </w:numPr>
        <w:spacing w:line="480" w:lineRule="auto"/>
        <w:rPr>
          <w:rFonts w:ascii="Times New Roman" w:hAnsi="Times New Roman" w:cs="Times New Roman"/>
          <w:sz w:val="24"/>
          <w:szCs w:val="24"/>
        </w:rPr>
      </w:pPr>
      <w:r w:rsidRPr="00696CFC">
        <w:rPr>
          <w:rFonts w:ascii="Times New Roman" w:hAnsi="Times New Roman" w:cs="Times New Roman"/>
          <w:sz w:val="24"/>
          <w:szCs w:val="24"/>
        </w:rPr>
        <w:t xml:space="preserve">In early childhood profession, </w:t>
      </w:r>
      <w:r w:rsidR="00BE0D16" w:rsidRPr="00696CFC">
        <w:rPr>
          <w:rFonts w:ascii="Times New Roman" w:hAnsi="Times New Roman" w:cs="Times New Roman"/>
          <w:sz w:val="24"/>
          <w:szCs w:val="24"/>
        </w:rPr>
        <w:t xml:space="preserve">there is the responsibility of </w:t>
      </w:r>
      <w:r w:rsidR="00D41069" w:rsidRPr="00696CFC">
        <w:rPr>
          <w:rFonts w:ascii="Times New Roman" w:hAnsi="Times New Roman" w:cs="Times New Roman"/>
          <w:sz w:val="24"/>
          <w:szCs w:val="24"/>
        </w:rPr>
        <w:t>choosing</w:t>
      </w:r>
      <w:r w:rsidR="00BE0D16" w:rsidRPr="00696CFC">
        <w:rPr>
          <w:rFonts w:ascii="Times New Roman" w:hAnsi="Times New Roman" w:cs="Times New Roman"/>
          <w:sz w:val="24"/>
          <w:szCs w:val="24"/>
        </w:rPr>
        <w:t xml:space="preserve"> the appropriate toys for children</w:t>
      </w:r>
      <w:r w:rsidR="00D41069" w:rsidRPr="00696CFC">
        <w:rPr>
          <w:rFonts w:ascii="Times New Roman" w:hAnsi="Times New Roman" w:cs="Times New Roman"/>
          <w:sz w:val="24"/>
          <w:szCs w:val="24"/>
        </w:rPr>
        <w:t xml:space="preserve">. The first guideline is </w:t>
      </w:r>
      <w:r w:rsidR="000A504D" w:rsidRPr="00696CFC">
        <w:rPr>
          <w:rFonts w:ascii="Times New Roman" w:hAnsi="Times New Roman" w:cs="Times New Roman"/>
          <w:sz w:val="24"/>
          <w:szCs w:val="24"/>
        </w:rPr>
        <w:t>safety. One needs to consider how safe a child is when playing with a toy. Some toys are harmful than others, hence the need to consider safety standards</w:t>
      </w:r>
      <w:r w:rsidR="009023D7" w:rsidRPr="00696CFC">
        <w:rPr>
          <w:rFonts w:ascii="Times New Roman" w:hAnsi="Times New Roman" w:cs="Times New Roman"/>
          <w:sz w:val="24"/>
          <w:szCs w:val="24"/>
        </w:rPr>
        <w:t xml:space="preserve"> (</w:t>
      </w:r>
      <w:r w:rsidR="009023D7" w:rsidRPr="00696CFC">
        <w:rPr>
          <w:rFonts w:ascii="Times New Roman" w:hAnsi="Times New Roman" w:cs="Times New Roman"/>
          <w:sz w:val="24"/>
          <w:szCs w:val="24"/>
          <w:shd w:val="clear" w:color="auto" w:fill="FFFFFF"/>
        </w:rPr>
        <w:t xml:space="preserve">Miller, </w:t>
      </w:r>
      <w:r w:rsidR="009023D7" w:rsidRPr="00696CFC">
        <w:rPr>
          <w:rFonts w:ascii="Times New Roman" w:hAnsi="Times New Roman" w:cs="Times New Roman"/>
          <w:sz w:val="24"/>
          <w:szCs w:val="24"/>
          <w:shd w:val="clear" w:color="auto" w:fill="FFFFFF"/>
        </w:rPr>
        <w:t>1993)</w:t>
      </w:r>
      <w:r w:rsidR="000A504D" w:rsidRPr="00696CFC">
        <w:rPr>
          <w:rFonts w:ascii="Times New Roman" w:hAnsi="Times New Roman" w:cs="Times New Roman"/>
          <w:sz w:val="24"/>
          <w:szCs w:val="24"/>
        </w:rPr>
        <w:t xml:space="preserve">. </w:t>
      </w:r>
    </w:p>
    <w:p w:rsidR="000A504D" w:rsidRPr="00696CFC" w:rsidRDefault="000A504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rPr>
        <w:t xml:space="preserve">The </w:t>
      </w:r>
      <w:r w:rsidR="00533341" w:rsidRPr="00696CFC">
        <w:rPr>
          <w:rFonts w:ascii="Times New Roman" w:hAnsi="Times New Roman" w:cs="Times New Roman"/>
          <w:sz w:val="24"/>
          <w:szCs w:val="24"/>
        </w:rPr>
        <w:t>t</w:t>
      </w:r>
      <w:r w:rsidR="006E7A5C" w:rsidRPr="00696CFC">
        <w:rPr>
          <w:rFonts w:ascii="Times New Roman" w:hAnsi="Times New Roman" w:cs="Times New Roman"/>
          <w:sz w:val="24"/>
          <w:szCs w:val="24"/>
        </w:rPr>
        <w:t>oy’s</w:t>
      </w:r>
      <w:r w:rsidRPr="00696CFC">
        <w:rPr>
          <w:rFonts w:ascii="Times New Roman" w:hAnsi="Times New Roman" w:cs="Times New Roman"/>
          <w:sz w:val="24"/>
          <w:szCs w:val="24"/>
        </w:rPr>
        <w:t xml:space="preserve"> playability. This refers to the level of interaction between the toy and the child. </w:t>
      </w:r>
      <w:r w:rsidR="00B7677B" w:rsidRPr="00696CFC">
        <w:rPr>
          <w:rFonts w:ascii="Times New Roman" w:hAnsi="Times New Roman" w:cs="Times New Roman"/>
          <w:sz w:val="24"/>
          <w:szCs w:val="24"/>
        </w:rPr>
        <w:t xml:space="preserve">More playable toys mean that a child can approach the toy in a number of different levels and obtain open-ended results in terms of </w:t>
      </w:r>
      <w:r w:rsidR="00217713" w:rsidRPr="00696CFC">
        <w:rPr>
          <w:rFonts w:ascii="Times New Roman" w:hAnsi="Times New Roman" w:cs="Times New Roman"/>
          <w:sz w:val="24"/>
          <w:szCs w:val="24"/>
          <w:shd w:val="clear" w:color="auto" w:fill="FFFFFF"/>
        </w:rPr>
        <w:t xml:space="preserve">success, enhanced </w:t>
      </w:r>
      <w:r w:rsidR="00B7677B" w:rsidRPr="00696CFC">
        <w:rPr>
          <w:rFonts w:ascii="Times New Roman" w:hAnsi="Times New Roman" w:cs="Times New Roman"/>
          <w:sz w:val="24"/>
          <w:szCs w:val="24"/>
          <w:shd w:val="clear" w:color="auto" w:fill="FFFFFF"/>
        </w:rPr>
        <w:t xml:space="preserve">self-esteem </w:t>
      </w:r>
      <w:r w:rsidR="00217713" w:rsidRPr="00696CFC">
        <w:rPr>
          <w:rFonts w:ascii="Times New Roman" w:hAnsi="Times New Roman" w:cs="Times New Roman"/>
          <w:sz w:val="24"/>
          <w:szCs w:val="24"/>
          <w:shd w:val="clear" w:color="auto" w:fill="FFFFFF"/>
        </w:rPr>
        <w:t xml:space="preserve">and increased </w:t>
      </w:r>
      <w:r w:rsidR="00B7677B" w:rsidRPr="00696CFC">
        <w:rPr>
          <w:rFonts w:ascii="Times New Roman" w:hAnsi="Times New Roman" w:cs="Times New Roman"/>
          <w:sz w:val="24"/>
          <w:szCs w:val="24"/>
          <w:shd w:val="clear" w:color="auto" w:fill="FFFFFF"/>
        </w:rPr>
        <w:t xml:space="preserve">play </w:t>
      </w:r>
      <w:r w:rsidR="00217713" w:rsidRPr="00696CFC">
        <w:rPr>
          <w:rFonts w:ascii="Times New Roman" w:hAnsi="Times New Roman" w:cs="Times New Roman"/>
          <w:sz w:val="24"/>
          <w:szCs w:val="24"/>
          <w:shd w:val="clear" w:color="auto" w:fill="FFFFFF"/>
        </w:rPr>
        <w:t>time</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B7677B" w:rsidRPr="00696CFC">
        <w:rPr>
          <w:rFonts w:ascii="Times New Roman" w:hAnsi="Times New Roman" w:cs="Times New Roman"/>
          <w:sz w:val="24"/>
          <w:szCs w:val="24"/>
          <w:shd w:val="clear" w:color="auto" w:fill="FFFFFF"/>
        </w:rPr>
        <w:t>.</w:t>
      </w:r>
    </w:p>
    <w:p w:rsidR="00FE1626" w:rsidRPr="00696CFC" w:rsidRDefault="00B44789"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The toy should</w:t>
      </w:r>
      <w:r w:rsidR="00FE1626" w:rsidRPr="00696CFC">
        <w:rPr>
          <w:rFonts w:ascii="Times New Roman" w:hAnsi="Times New Roman" w:cs="Times New Roman"/>
          <w:sz w:val="24"/>
          <w:szCs w:val="24"/>
          <w:shd w:val="clear" w:color="auto" w:fill="FFFFFF"/>
        </w:rPr>
        <w:t xml:space="preserve"> developmentally appropriate.</w:t>
      </w:r>
      <w:r w:rsidR="006E7A5C" w:rsidRPr="00696CFC">
        <w:rPr>
          <w:rFonts w:ascii="Times New Roman" w:hAnsi="Times New Roman" w:cs="Times New Roman"/>
          <w:sz w:val="24"/>
          <w:szCs w:val="24"/>
          <w:shd w:val="clear" w:color="auto" w:fill="FFFFFF"/>
        </w:rPr>
        <w:t xml:space="preserve"> </w:t>
      </w:r>
      <w:r w:rsidRPr="00696CFC">
        <w:rPr>
          <w:rFonts w:ascii="Times New Roman" w:hAnsi="Times New Roman" w:cs="Times New Roman"/>
          <w:sz w:val="24"/>
          <w:szCs w:val="24"/>
          <w:shd w:val="clear" w:color="auto" w:fill="FFFFFF"/>
        </w:rPr>
        <w:t>It should challenge the thinking of the child but should not be frustrating. One should ensure that the level of complexity of the toy matches the age of the child</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Pr="00696CFC">
        <w:rPr>
          <w:rFonts w:ascii="Times New Roman" w:hAnsi="Times New Roman" w:cs="Times New Roman"/>
          <w:sz w:val="24"/>
          <w:szCs w:val="24"/>
          <w:shd w:val="clear" w:color="auto" w:fill="FFFFFF"/>
        </w:rPr>
        <w:t xml:space="preserve">. </w:t>
      </w:r>
    </w:p>
    <w:p w:rsidR="00FE1626" w:rsidRPr="00696CFC" w:rsidRDefault="00FE1626"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durable and intended for extended use.</w:t>
      </w:r>
      <w:r w:rsidR="00142D0A" w:rsidRPr="00696CFC">
        <w:rPr>
          <w:rFonts w:ascii="Times New Roman" w:hAnsi="Times New Roman" w:cs="Times New Roman"/>
          <w:sz w:val="24"/>
          <w:szCs w:val="24"/>
          <w:shd w:val="clear" w:color="auto" w:fill="FFFFFF"/>
        </w:rPr>
        <w:t xml:space="preserve"> Durability means that a toy should not break soon to be rendered useless. One should ensure that the play value last for weeks, months, or years</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142D0A" w:rsidRPr="00696CFC">
        <w:rPr>
          <w:rFonts w:ascii="Times New Roman" w:hAnsi="Times New Roman" w:cs="Times New Roman"/>
          <w:sz w:val="24"/>
          <w:szCs w:val="24"/>
          <w:shd w:val="clear" w:color="auto" w:fill="FFFFFF"/>
        </w:rPr>
        <w:t xml:space="preserve">. </w:t>
      </w:r>
    </w:p>
    <w:p w:rsidR="009A4F14" w:rsidRPr="00696CFC" w:rsidRDefault="009A4F14"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appealing to children.</w:t>
      </w:r>
      <w:r w:rsidR="00142D0A" w:rsidRPr="00696CFC">
        <w:rPr>
          <w:rFonts w:ascii="Times New Roman" w:hAnsi="Times New Roman" w:cs="Times New Roman"/>
          <w:sz w:val="24"/>
          <w:szCs w:val="24"/>
          <w:shd w:val="clear" w:color="auto" w:fill="FFFFFF"/>
        </w:rPr>
        <w:t xml:space="preserve"> An appropriate toy is one that excites a child in terms of color, shape, and styled best for a certain age. A child should easily connect to the toy in hand</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142D0A" w:rsidRPr="00696CFC">
        <w:rPr>
          <w:rFonts w:ascii="Times New Roman" w:hAnsi="Times New Roman" w:cs="Times New Roman"/>
          <w:sz w:val="24"/>
          <w:szCs w:val="24"/>
          <w:shd w:val="clear" w:color="auto" w:fill="FFFFFF"/>
        </w:rPr>
        <w:t xml:space="preserve">. </w:t>
      </w:r>
    </w:p>
    <w:p w:rsidR="009A4F14" w:rsidRPr="00696CFC" w:rsidRDefault="009A4F14"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lastRenderedPageBreak/>
        <w:t>Toy is appropriate for intended use at home or child care center.</w:t>
      </w:r>
      <w:r w:rsidR="00DD0BA2" w:rsidRPr="00696CFC">
        <w:rPr>
          <w:rFonts w:ascii="Times New Roman" w:hAnsi="Times New Roman" w:cs="Times New Roman"/>
          <w:sz w:val="24"/>
          <w:szCs w:val="24"/>
          <w:shd w:val="clear" w:color="auto" w:fill="FFFFFF"/>
        </w:rPr>
        <w:t xml:space="preserve"> An appropriate toy has a size that best fits in the space available or effectively works for a certain number of children</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DD0BA2" w:rsidRPr="00696CFC">
        <w:rPr>
          <w:rFonts w:ascii="Times New Roman" w:hAnsi="Times New Roman" w:cs="Times New Roman"/>
          <w:sz w:val="24"/>
          <w:szCs w:val="24"/>
          <w:shd w:val="clear" w:color="auto" w:fill="FFFFFF"/>
        </w:rPr>
        <w:t xml:space="preserve">. </w:t>
      </w:r>
    </w:p>
    <w:p w:rsidR="009A4F14" w:rsidRPr="00696CFC" w:rsidRDefault="009A4F14"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appropriate for both indoor and outdoor use</w:t>
      </w:r>
      <w:r w:rsidR="00DD0BA2" w:rsidRPr="00696CFC">
        <w:rPr>
          <w:rFonts w:ascii="Times New Roman" w:hAnsi="Times New Roman" w:cs="Times New Roman"/>
          <w:sz w:val="24"/>
          <w:szCs w:val="24"/>
          <w:shd w:val="clear" w:color="auto" w:fill="FFFFFF"/>
        </w:rPr>
        <w:t xml:space="preserve">. </w:t>
      </w:r>
      <w:r w:rsidR="009A4091" w:rsidRPr="00696CFC">
        <w:rPr>
          <w:rFonts w:ascii="Times New Roman" w:hAnsi="Times New Roman" w:cs="Times New Roman"/>
          <w:sz w:val="24"/>
          <w:szCs w:val="24"/>
          <w:shd w:val="clear" w:color="auto" w:fill="FFFFFF"/>
        </w:rPr>
        <w:t>This refers that the toy should be flexible enough to be used indoors and outdoors. Additionally, it needs to be waterproof and easy to clean for both outdoor and indoor use</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9A4091" w:rsidRPr="00696CFC">
        <w:rPr>
          <w:rFonts w:ascii="Times New Roman" w:hAnsi="Times New Roman" w:cs="Times New Roman"/>
          <w:sz w:val="24"/>
          <w:szCs w:val="24"/>
          <w:shd w:val="clear" w:color="auto" w:fill="FFFFFF"/>
        </w:rPr>
        <w:t xml:space="preserve">. </w:t>
      </w:r>
    </w:p>
    <w:p w:rsidR="009A4F14" w:rsidRPr="00696CFC" w:rsidRDefault="009A4F14"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The toy can be approached from a variety of levels</w:t>
      </w:r>
      <w:r w:rsidR="004B45A9" w:rsidRPr="00696CFC">
        <w:rPr>
          <w:rFonts w:ascii="Times New Roman" w:hAnsi="Times New Roman" w:cs="Times New Roman"/>
          <w:sz w:val="24"/>
          <w:szCs w:val="24"/>
          <w:shd w:val="clear" w:color="auto" w:fill="FFFFFF"/>
        </w:rPr>
        <w:t xml:space="preserve">. The toy should be in a capacity to </w:t>
      </w:r>
      <w:r w:rsidR="00D20A1D" w:rsidRPr="00696CFC">
        <w:rPr>
          <w:rFonts w:ascii="Times New Roman" w:hAnsi="Times New Roman" w:cs="Times New Roman"/>
          <w:sz w:val="24"/>
          <w:szCs w:val="24"/>
          <w:shd w:val="clear" w:color="auto" w:fill="FFFFFF"/>
        </w:rPr>
        <w:t>address various varieties of developmental stages. In other words, it should not have a single fixed function or purpose</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D20A1D" w:rsidRPr="00696CFC">
        <w:rPr>
          <w:rFonts w:ascii="Times New Roman" w:hAnsi="Times New Roman" w:cs="Times New Roman"/>
          <w:sz w:val="24"/>
          <w:szCs w:val="24"/>
          <w:shd w:val="clear" w:color="auto" w:fill="FFFFFF"/>
        </w:rPr>
        <w:t xml:space="preserve">. </w:t>
      </w:r>
    </w:p>
    <w:p w:rsidR="009A4F14" w:rsidRPr="00696CFC" w:rsidRDefault="009A4F14"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multicultural.</w:t>
      </w:r>
      <w:r w:rsidR="00C7002C" w:rsidRPr="00696CFC">
        <w:rPr>
          <w:rFonts w:ascii="Times New Roman" w:hAnsi="Times New Roman" w:cs="Times New Roman"/>
          <w:sz w:val="24"/>
          <w:szCs w:val="24"/>
          <w:shd w:val="clear" w:color="auto" w:fill="FFFFFF"/>
        </w:rPr>
        <w:t xml:space="preserve"> The toy should be in a position to contribute to a variety of </w:t>
      </w:r>
      <w:r w:rsidR="003A7A0E" w:rsidRPr="00696CFC">
        <w:rPr>
          <w:rFonts w:ascii="Times New Roman" w:hAnsi="Times New Roman" w:cs="Times New Roman"/>
          <w:sz w:val="24"/>
          <w:szCs w:val="24"/>
          <w:shd w:val="clear" w:color="auto" w:fill="FFFFFF"/>
        </w:rPr>
        <w:t>ethnic groups that are presented by classroom toys, as well as free from any form of stereotyping</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rPr>
        <w:t>(</w:t>
      </w:r>
      <w:r w:rsidR="009023D7" w:rsidRPr="00696CFC">
        <w:rPr>
          <w:rFonts w:ascii="Times New Roman" w:hAnsi="Times New Roman" w:cs="Times New Roman"/>
          <w:sz w:val="24"/>
          <w:szCs w:val="24"/>
          <w:shd w:val="clear" w:color="auto" w:fill="FFFFFF"/>
        </w:rPr>
        <w:t>Miller, 1993)</w:t>
      </w:r>
      <w:r w:rsidR="003A7A0E" w:rsidRPr="00696CFC">
        <w:rPr>
          <w:rFonts w:ascii="Times New Roman" w:hAnsi="Times New Roman" w:cs="Times New Roman"/>
          <w:sz w:val="24"/>
          <w:szCs w:val="24"/>
          <w:shd w:val="clear" w:color="auto" w:fill="FFFFFF"/>
        </w:rPr>
        <w:t xml:space="preserve">. </w:t>
      </w:r>
    </w:p>
    <w:p w:rsidR="0067620D"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free of sex stereotypes.</w:t>
      </w:r>
      <w:r w:rsidR="003A7A0E" w:rsidRPr="00696CFC">
        <w:rPr>
          <w:rFonts w:ascii="Times New Roman" w:hAnsi="Times New Roman" w:cs="Times New Roman"/>
          <w:sz w:val="24"/>
          <w:szCs w:val="24"/>
          <w:shd w:val="clear" w:color="auto" w:fill="FFFFFF"/>
        </w:rPr>
        <w:t xml:space="preserve"> A toy needs to be usable by both sexes, does not indicate any sex role, and its color does not suggest </w:t>
      </w:r>
      <w:r w:rsidR="00740531" w:rsidRPr="00696CFC">
        <w:rPr>
          <w:rFonts w:ascii="Times New Roman" w:hAnsi="Times New Roman" w:cs="Times New Roman"/>
          <w:sz w:val="24"/>
          <w:szCs w:val="24"/>
          <w:shd w:val="clear" w:color="auto" w:fill="FFFFFF"/>
        </w:rPr>
        <w:t>the use by single sex</w:t>
      </w:r>
      <w:r w:rsidR="009023D7" w:rsidRPr="00696CFC">
        <w:rPr>
          <w:rFonts w:ascii="Times New Roman" w:hAnsi="Times New Roman" w:cs="Times New Roman"/>
          <w:sz w:val="24"/>
          <w:szCs w:val="24"/>
          <w:shd w:val="clear" w:color="auto" w:fill="FFFFFF"/>
        </w:rPr>
        <w:t xml:space="preserve"> (Abrams, </w:t>
      </w:r>
      <w:r w:rsidR="009023D7" w:rsidRPr="00696CFC">
        <w:rPr>
          <w:rFonts w:ascii="Times New Roman" w:hAnsi="Times New Roman" w:cs="Times New Roman"/>
          <w:sz w:val="24"/>
          <w:szCs w:val="24"/>
          <w:shd w:val="clear" w:color="auto" w:fill="FFFFFF"/>
        </w:rPr>
        <w:t>1990)</w:t>
      </w:r>
      <w:r w:rsidR="00740531" w:rsidRPr="00696CFC">
        <w:rPr>
          <w:rFonts w:ascii="Times New Roman" w:hAnsi="Times New Roman" w:cs="Times New Roman"/>
          <w:sz w:val="24"/>
          <w:szCs w:val="24"/>
          <w:shd w:val="clear" w:color="auto" w:fill="FFFFFF"/>
        </w:rPr>
        <w:t xml:space="preserve">. </w:t>
      </w:r>
    </w:p>
    <w:p w:rsidR="0067620D"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nonviolent in nature</w:t>
      </w:r>
      <w:r w:rsidR="00740531" w:rsidRPr="00696CFC">
        <w:rPr>
          <w:rFonts w:ascii="Times New Roman" w:hAnsi="Times New Roman" w:cs="Times New Roman"/>
          <w:sz w:val="24"/>
          <w:szCs w:val="24"/>
          <w:shd w:val="clear" w:color="auto" w:fill="FFFFFF"/>
        </w:rPr>
        <w:t xml:space="preserve">. This means that the toy should not have any form of weapon included, it should not encourage aggression in any way, and its character should </w:t>
      </w:r>
      <w:r w:rsidR="009023D7" w:rsidRPr="00696CFC">
        <w:rPr>
          <w:rFonts w:ascii="Times New Roman" w:hAnsi="Times New Roman" w:cs="Times New Roman"/>
          <w:sz w:val="24"/>
          <w:szCs w:val="24"/>
          <w:shd w:val="clear" w:color="auto" w:fill="FFFFFF"/>
        </w:rPr>
        <w:t xml:space="preserve">not denote any form of violence </w:t>
      </w:r>
      <w:r w:rsidR="009023D7" w:rsidRPr="00696CFC">
        <w:rPr>
          <w:rFonts w:ascii="Times New Roman" w:hAnsi="Times New Roman" w:cs="Times New Roman"/>
          <w:sz w:val="24"/>
          <w:szCs w:val="24"/>
          <w:shd w:val="clear" w:color="auto" w:fill="FFFFFF"/>
        </w:rPr>
        <w:t xml:space="preserve">(Abrams, 1990). </w:t>
      </w:r>
      <w:r w:rsidR="00740531" w:rsidRPr="00696CFC">
        <w:rPr>
          <w:rFonts w:ascii="Times New Roman" w:hAnsi="Times New Roman" w:cs="Times New Roman"/>
          <w:sz w:val="24"/>
          <w:szCs w:val="24"/>
          <w:shd w:val="clear" w:color="auto" w:fill="FFFFFF"/>
        </w:rPr>
        <w:t xml:space="preserve"> </w:t>
      </w:r>
    </w:p>
    <w:p w:rsidR="0067620D"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Toy is a result of responsible use of resources.</w:t>
      </w:r>
      <w:r w:rsidR="00D02892" w:rsidRPr="00696CFC">
        <w:rPr>
          <w:rFonts w:ascii="Times New Roman" w:hAnsi="Times New Roman" w:cs="Times New Roman"/>
          <w:sz w:val="24"/>
          <w:szCs w:val="24"/>
          <w:shd w:val="clear" w:color="auto" w:fill="FFFFFF"/>
        </w:rPr>
        <w:t xml:space="preserve"> When one buys a toy, one should consider the toys that are not disposable, but which can be passed on to other children for more use. </w:t>
      </w:r>
      <w:r w:rsidR="006C0B5B" w:rsidRPr="00696CFC">
        <w:rPr>
          <w:rFonts w:ascii="Times New Roman" w:hAnsi="Times New Roman" w:cs="Times New Roman"/>
          <w:sz w:val="24"/>
          <w:szCs w:val="24"/>
          <w:shd w:val="clear" w:color="auto" w:fill="FFFFFF"/>
        </w:rPr>
        <w:t>Also, toy packages sho</w:t>
      </w:r>
      <w:r w:rsidR="009023D7" w:rsidRPr="00696CFC">
        <w:rPr>
          <w:rFonts w:ascii="Times New Roman" w:hAnsi="Times New Roman" w:cs="Times New Roman"/>
          <w:sz w:val="24"/>
          <w:szCs w:val="24"/>
          <w:shd w:val="clear" w:color="auto" w:fill="FFFFFF"/>
        </w:rPr>
        <w:t xml:space="preserve">uld be recycled and recyclable </w:t>
      </w:r>
      <w:r w:rsidR="009023D7" w:rsidRPr="00696CFC">
        <w:rPr>
          <w:rFonts w:ascii="Times New Roman" w:hAnsi="Times New Roman" w:cs="Times New Roman"/>
          <w:sz w:val="24"/>
          <w:szCs w:val="24"/>
          <w:shd w:val="clear" w:color="auto" w:fill="FFFFFF"/>
        </w:rPr>
        <w:t>(Abrams, 1990).</w:t>
      </w:r>
    </w:p>
    <w:p w:rsidR="0067620D"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lastRenderedPageBreak/>
        <w:t>Price of toy reflects its value.</w:t>
      </w:r>
      <w:r w:rsidR="00393073" w:rsidRPr="00696CFC">
        <w:rPr>
          <w:rFonts w:ascii="Times New Roman" w:hAnsi="Times New Roman" w:cs="Times New Roman"/>
          <w:sz w:val="24"/>
          <w:szCs w:val="24"/>
          <w:shd w:val="clear" w:color="auto" w:fill="FFFFFF"/>
        </w:rPr>
        <w:t xml:space="preserve"> When making purchase decision, the play value of the toy and its durability should be worth the amount of money one wants to spend on the toy</w:t>
      </w:r>
      <w:r w:rsidR="009023D7" w:rsidRPr="00696CFC">
        <w:rPr>
          <w:rFonts w:ascii="Times New Roman" w:hAnsi="Times New Roman" w:cs="Times New Roman"/>
          <w:sz w:val="24"/>
          <w:szCs w:val="24"/>
          <w:shd w:val="clear" w:color="auto" w:fill="FFFFFF"/>
        </w:rPr>
        <w:t xml:space="preserve"> </w:t>
      </w:r>
      <w:r w:rsidR="009023D7" w:rsidRPr="00696CFC">
        <w:rPr>
          <w:rFonts w:ascii="Times New Roman" w:hAnsi="Times New Roman" w:cs="Times New Roman"/>
          <w:sz w:val="24"/>
          <w:szCs w:val="24"/>
          <w:shd w:val="clear" w:color="auto" w:fill="FFFFFF"/>
        </w:rPr>
        <w:t xml:space="preserve">(Abrams, 1990). </w:t>
      </w:r>
      <w:r w:rsidR="00393073" w:rsidRPr="00696CFC">
        <w:rPr>
          <w:rFonts w:ascii="Times New Roman" w:hAnsi="Times New Roman" w:cs="Times New Roman"/>
          <w:sz w:val="24"/>
          <w:szCs w:val="24"/>
          <w:shd w:val="clear" w:color="auto" w:fill="FFFFFF"/>
        </w:rPr>
        <w:t xml:space="preserve"> </w:t>
      </w:r>
    </w:p>
    <w:p w:rsidR="002476B9"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Addition of toy will add variety to existing play setting.</w:t>
      </w:r>
      <w:r w:rsidR="00393073" w:rsidRPr="00696CFC">
        <w:rPr>
          <w:rFonts w:ascii="Times New Roman" w:hAnsi="Times New Roman" w:cs="Times New Roman"/>
          <w:sz w:val="24"/>
          <w:szCs w:val="24"/>
          <w:shd w:val="clear" w:color="auto" w:fill="FFFFFF"/>
        </w:rPr>
        <w:t xml:space="preserve"> </w:t>
      </w:r>
      <w:r w:rsidR="00E34B77" w:rsidRPr="00696CFC">
        <w:rPr>
          <w:rFonts w:ascii="Times New Roman" w:hAnsi="Times New Roman" w:cs="Times New Roman"/>
          <w:sz w:val="24"/>
          <w:szCs w:val="24"/>
          <w:shd w:val="clear" w:color="auto" w:fill="FFFFFF"/>
        </w:rPr>
        <w:t xml:space="preserve">Any additional to the number of toys present should be in a position to add to </w:t>
      </w:r>
      <w:r w:rsidR="00E34B77" w:rsidRPr="00696CFC">
        <w:rPr>
          <w:rFonts w:ascii="Times New Roman" w:hAnsi="Times New Roman" w:cs="Times New Roman"/>
          <w:sz w:val="24"/>
          <w:szCs w:val="24"/>
          <w:shd w:val="clear" w:color="auto" w:fill="FFFFFF"/>
        </w:rPr>
        <w:t>physical, cognitive, emotional, and socia</w:t>
      </w:r>
      <w:r w:rsidR="009023D7" w:rsidRPr="00696CFC">
        <w:rPr>
          <w:rFonts w:ascii="Times New Roman" w:hAnsi="Times New Roman" w:cs="Times New Roman"/>
          <w:sz w:val="24"/>
          <w:szCs w:val="24"/>
          <w:shd w:val="clear" w:color="auto" w:fill="FFFFFF"/>
        </w:rPr>
        <w:t xml:space="preserve">l developmental areas </w:t>
      </w:r>
      <w:r w:rsidR="009023D7" w:rsidRPr="00696CFC">
        <w:rPr>
          <w:rFonts w:ascii="Times New Roman" w:hAnsi="Times New Roman" w:cs="Times New Roman"/>
          <w:sz w:val="24"/>
          <w:szCs w:val="24"/>
          <w:shd w:val="clear" w:color="auto" w:fill="FFFFFF"/>
        </w:rPr>
        <w:t>(Abrams, 1990).</w:t>
      </w:r>
    </w:p>
    <w:p w:rsidR="002476B9" w:rsidRPr="00696CFC" w:rsidRDefault="0067620D" w:rsidP="00696CFC">
      <w:pPr>
        <w:pStyle w:val="ListParagraph"/>
        <w:numPr>
          <w:ilvl w:val="0"/>
          <w:numId w:val="1"/>
        </w:num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Similar play and value cannot be achieved by teacher-parent-made toy.</w:t>
      </w:r>
      <w:r w:rsidR="002476B9" w:rsidRPr="00696CFC">
        <w:rPr>
          <w:rFonts w:ascii="Times New Roman" w:hAnsi="Times New Roman" w:cs="Times New Roman"/>
          <w:sz w:val="24"/>
          <w:szCs w:val="24"/>
          <w:shd w:val="clear" w:color="auto" w:fill="FFFFFF"/>
        </w:rPr>
        <w:t xml:space="preserve"> </w:t>
      </w:r>
      <w:r w:rsidR="002476B9" w:rsidRPr="00696CFC">
        <w:rPr>
          <w:rFonts w:ascii="Times New Roman" w:eastAsia="Times New Roman" w:hAnsi="Times New Roman" w:cs="Times New Roman"/>
          <w:sz w:val="24"/>
          <w:szCs w:val="24"/>
        </w:rPr>
        <w:t>The choice to purchase a toy should be overall responsible because all other possibilities or alternatives have been considered</w:t>
      </w:r>
      <w:r w:rsidR="009023D7" w:rsidRPr="00696CFC">
        <w:rPr>
          <w:rFonts w:ascii="Times New Roman" w:eastAsia="Times New Roman" w:hAnsi="Times New Roman" w:cs="Times New Roman"/>
          <w:sz w:val="24"/>
          <w:szCs w:val="24"/>
        </w:rPr>
        <w:t xml:space="preserve"> </w:t>
      </w:r>
      <w:r w:rsidR="009023D7" w:rsidRPr="00696CFC">
        <w:rPr>
          <w:rFonts w:ascii="Times New Roman" w:hAnsi="Times New Roman" w:cs="Times New Roman"/>
          <w:sz w:val="24"/>
          <w:szCs w:val="24"/>
          <w:shd w:val="clear" w:color="auto" w:fill="FFFFFF"/>
        </w:rPr>
        <w:t>(Abrams, 1990).</w:t>
      </w:r>
    </w:p>
    <w:p w:rsidR="00E76BD0" w:rsidRPr="00696CFC" w:rsidRDefault="00296347" w:rsidP="00696CFC">
      <w:pPr>
        <w:spacing w:line="480" w:lineRule="auto"/>
        <w:rPr>
          <w:rFonts w:ascii="Times New Roman" w:hAnsi="Times New Roman" w:cs="Times New Roman"/>
          <w:b/>
          <w:sz w:val="24"/>
          <w:szCs w:val="24"/>
          <w:shd w:val="clear" w:color="auto" w:fill="FFFFFF"/>
        </w:rPr>
      </w:pPr>
      <w:r w:rsidRPr="00696CFC">
        <w:rPr>
          <w:rFonts w:ascii="Times New Roman" w:hAnsi="Times New Roman" w:cs="Times New Roman"/>
          <w:b/>
          <w:sz w:val="24"/>
          <w:szCs w:val="24"/>
          <w:shd w:val="clear" w:color="auto" w:fill="FFFFFF"/>
        </w:rPr>
        <w:t>Part 2</w:t>
      </w:r>
    </w:p>
    <w:p w:rsidR="00C60CFA" w:rsidRPr="00696CFC" w:rsidRDefault="00296347" w:rsidP="00696CFC">
      <w:p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 xml:space="preserve">The chosen age group is that between 3-5 years. </w:t>
      </w:r>
    </w:p>
    <w:p w:rsidR="00296347" w:rsidRPr="00696CFC" w:rsidRDefault="00296347" w:rsidP="00696CFC">
      <w:pPr>
        <w:shd w:val="clear" w:color="auto" w:fill="FFFFFF"/>
        <w:spacing w:line="480" w:lineRule="auto"/>
        <w:ind w:left="0" w:firstLine="0"/>
        <w:jc w:val="center"/>
        <w:outlineLvl w:val="1"/>
        <w:rPr>
          <w:rFonts w:ascii="Times New Roman" w:eastAsia="Times New Roman" w:hAnsi="Times New Roman" w:cs="Times New Roman"/>
          <w:b/>
          <w:sz w:val="24"/>
          <w:szCs w:val="24"/>
        </w:rPr>
      </w:pPr>
      <w:r w:rsidRPr="00296347">
        <w:rPr>
          <w:rFonts w:ascii="Times New Roman" w:eastAsia="Times New Roman" w:hAnsi="Times New Roman" w:cs="Times New Roman"/>
          <w:b/>
          <w:sz w:val="24"/>
          <w:szCs w:val="24"/>
        </w:rPr>
        <w:t>Puzzles</w:t>
      </w:r>
    </w:p>
    <w:p w:rsidR="004B086B" w:rsidRPr="00296347" w:rsidRDefault="004B086B" w:rsidP="00696CFC">
      <w:pPr>
        <w:shd w:val="clear" w:color="auto" w:fill="FFFFFF"/>
        <w:spacing w:line="480" w:lineRule="auto"/>
        <w:ind w:left="0" w:firstLine="720"/>
        <w:outlineLvl w:val="1"/>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t>A </w:t>
      </w:r>
      <w:r w:rsidRPr="00696CFC">
        <w:rPr>
          <w:rFonts w:ascii="Times New Roman" w:hAnsi="Times New Roman" w:cs="Times New Roman"/>
          <w:bCs/>
          <w:sz w:val="24"/>
          <w:szCs w:val="24"/>
          <w:shd w:val="clear" w:color="auto" w:fill="FFFFFF"/>
        </w:rPr>
        <w:t>puzzle</w:t>
      </w:r>
      <w:r w:rsidRPr="00696CFC">
        <w:rPr>
          <w:rFonts w:ascii="Times New Roman" w:hAnsi="Times New Roman" w:cs="Times New Roman"/>
          <w:sz w:val="24"/>
          <w:szCs w:val="24"/>
          <w:shd w:val="clear" w:color="auto" w:fill="FFFFFF"/>
        </w:rPr>
        <w:t> is a game, problem, or </w:t>
      </w:r>
      <w:r w:rsidRPr="00696CFC">
        <w:rPr>
          <w:rFonts w:ascii="Times New Roman" w:hAnsi="Times New Roman" w:cs="Times New Roman"/>
          <w:bCs/>
          <w:sz w:val="24"/>
          <w:szCs w:val="24"/>
          <w:shd w:val="clear" w:color="auto" w:fill="FFFFFF"/>
        </w:rPr>
        <w:t>toy</w:t>
      </w:r>
      <w:r w:rsidRPr="00696CFC">
        <w:rPr>
          <w:rFonts w:ascii="Times New Roman" w:hAnsi="Times New Roman" w:cs="Times New Roman"/>
          <w:sz w:val="24"/>
          <w:szCs w:val="24"/>
          <w:shd w:val="clear" w:color="auto" w:fill="FFFFFF"/>
        </w:rPr>
        <w:t> that tests a person's ingenuity or knowledge. In a </w:t>
      </w:r>
      <w:r w:rsidRPr="00696CFC">
        <w:rPr>
          <w:rFonts w:ascii="Times New Roman" w:hAnsi="Times New Roman" w:cs="Times New Roman"/>
          <w:bCs/>
          <w:sz w:val="24"/>
          <w:szCs w:val="24"/>
          <w:shd w:val="clear" w:color="auto" w:fill="FFFFFF"/>
        </w:rPr>
        <w:t>puzzle</w:t>
      </w:r>
      <w:r w:rsidRPr="00696CFC">
        <w:rPr>
          <w:rFonts w:ascii="Times New Roman" w:hAnsi="Times New Roman" w:cs="Times New Roman"/>
          <w:sz w:val="24"/>
          <w:szCs w:val="24"/>
          <w:shd w:val="clear" w:color="auto" w:fill="FFFFFF"/>
        </w:rPr>
        <w:t>, the solver is expected to put pieces together in a logical way, in order to arrive at the correct solution of the </w:t>
      </w:r>
      <w:r w:rsidRPr="00696CFC">
        <w:rPr>
          <w:rFonts w:ascii="Times New Roman" w:hAnsi="Times New Roman" w:cs="Times New Roman"/>
          <w:bCs/>
          <w:sz w:val="24"/>
          <w:szCs w:val="24"/>
          <w:shd w:val="clear" w:color="auto" w:fill="FFFFFF"/>
        </w:rPr>
        <w:t>puzzle</w:t>
      </w:r>
      <w:r w:rsidRPr="00696CFC">
        <w:rPr>
          <w:rFonts w:ascii="Times New Roman" w:hAnsi="Times New Roman" w:cs="Times New Roman"/>
          <w:sz w:val="24"/>
          <w:szCs w:val="24"/>
          <w:shd w:val="clear" w:color="auto" w:fill="FFFFFF"/>
        </w:rPr>
        <w:t>.</w:t>
      </w:r>
    </w:p>
    <w:p w:rsidR="00296347" w:rsidRPr="00696CFC" w:rsidRDefault="008B4370" w:rsidP="00696CFC">
      <w:pPr>
        <w:shd w:val="clear" w:color="auto" w:fill="FFFFFF"/>
        <w:spacing w:line="480" w:lineRule="auto"/>
        <w:ind w:left="0" w:firstLine="720"/>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t> Why is this toy developmentally appropriate for a child in this age group?</w:t>
      </w:r>
      <w:r w:rsidRPr="00696CFC">
        <w:rPr>
          <w:rFonts w:ascii="Times New Roman" w:eastAsia="Times New Roman" w:hAnsi="Times New Roman" w:cs="Times New Roman"/>
          <w:sz w:val="24"/>
          <w:szCs w:val="24"/>
        </w:rPr>
        <w:t xml:space="preserve"> </w:t>
      </w:r>
      <w:r w:rsidR="00A21A16" w:rsidRPr="00696CFC">
        <w:rPr>
          <w:rFonts w:ascii="Times New Roman" w:eastAsia="Times New Roman" w:hAnsi="Times New Roman" w:cs="Times New Roman"/>
          <w:sz w:val="24"/>
          <w:szCs w:val="24"/>
        </w:rPr>
        <w:t xml:space="preserve">Puzzles are important because </w:t>
      </w:r>
      <w:r w:rsidR="008D4DC4" w:rsidRPr="00696CFC">
        <w:rPr>
          <w:rFonts w:ascii="Times New Roman" w:eastAsia="Times New Roman" w:hAnsi="Times New Roman" w:cs="Times New Roman"/>
          <w:sz w:val="24"/>
          <w:szCs w:val="24"/>
        </w:rPr>
        <w:t>they</w:t>
      </w:r>
      <w:r w:rsidR="00832221" w:rsidRPr="00696CFC">
        <w:rPr>
          <w:rFonts w:ascii="Times New Roman" w:eastAsia="Times New Roman" w:hAnsi="Times New Roman" w:cs="Times New Roman"/>
          <w:sz w:val="24"/>
          <w:szCs w:val="24"/>
        </w:rPr>
        <w:t xml:space="preserve"> </w:t>
      </w:r>
      <w:r w:rsidRPr="00696CFC">
        <w:rPr>
          <w:rFonts w:ascii="Times New Roman" w:eastAsia="Times New Roman" w:hAnsi="Times New Roman" w:cs="Times New Roman"/>
          <w:sz w:val="24"/>
          <w:szCs w:val="24"/>
        </w:rPr>
        <w:t>help</w:t>
      </w:r>
      <w:r w:rsidR="00832221" w:rsidRPr="00696CFC">
        <w:rPr>
          <w:rFonts w:ascii="Times New Roman" w:eastAsia="Times New Roman" w:hAnsi="Times New Roman" w:cs="Times New Roman"/>
          <w:sz w:val="24"/>
          <w:szCs w:val="24"/>
        </w:rPr>
        <w:t xml:space="preserve"> </w:t>
      </w:r>
      <w:r w:rsidR="00A21A16" w:rsidRPr="00696CFC">
        <w:rPr>
          <w:rFonts w:ascii="Times New Roman" w:eastAsia="Times New Roman" w:hAnsi="Times New Roman" w:cs="Times New Roman"/>
          <w:sz w:val="24"/>
          <w:szCs w:val="24"/>
        </w:rPr>
        <w:t>t</w:t>
      </w:r>
      <w:r w:rsidR="00296347" w:rsidRPr="00296347">
        <w:rPr>
          <w:rFonts w:ascii="Times New Roman" w:eastAsia="Times New Roman" w:hAnsi="Times New Roman" w:cs="Times New Roman"/>
          <w:sz w:val="24"/>
          <w:szCs w:val="24"/>
        </w:rPr>
        <w:t>oddlers</w:t>
      </w:r>
      <w:r w:rsidR="00832221" w:rsidRPr="00696CFC">
        <w:rPr>
          <w:rFonts w:ascii="Times New Roman" w:eastAsia="Times New Roman" w:hAnsi="Times New Roman" w:cs="Times New Roman"/>
          <w:sz w:val="24"/>
          <w:szCs w:val="24"/>
        </w:rPr>
        <w:t xml:space="preserve"> develop</w:t>
      </w:r>
      <w:r w:rsidR="008D4DC4" w:rsidRPr="00696CFC">
        <w:rPr>
          <w:rFonts w:ascii="Times New Roman" w:eastAsia="Times New Roman" w:hAnsi="Times New Roman" w:cs="Times New Roman"/>
          <w:sz w:val="24"/>
          <w:szCs w:val="24"/>
        </w:rPr>
        <w:t xml:space="preserve"> their</w:t>
      </w:r>
      <w:r w:rsidR="00832221" w:rsidRPr="00696CFC">
        <w:rPr>
          <w:rFonts w:ascii="Times New Roman" w:eastAsia="Times New Roman" w:hAnsi="Times New Roman" w:cs="Times New Roman"/>
          <w:sz w:val="24"/>
          <w:szCs w:val="24"/>
        </w:rPr>
        <w:t xml:space="preserve"> </w:t>
      </w:r>
      <w:r w:rsidR="00A21A16" w:rsidRPr="00696CFC">
        <w:rPr>
          <w:rFonts w:ascii="Times New Roman" w:eastAsia="Times New Roman" w:hAnsi="Times New Roman" w:cs="Times New Roman"/>
          <w:sz w:val="24"/>
          <w:szCs w:val="24"/>
        </w:rPr>
        <w:t xml:space="preserve">hand-eye coordination by testing their </w:t>
      </w:r>
      <w:r w:rsidR="00296347" w:rsidRPr="00296347">
        <w:rPr>
          <w:rFonts w:ascii="Times New Roman" w:eastAsia="Times New Roman" w:hAnsi="Times New Roman" w:cs="Times New Roman"/>
          <w:sz w:val="24"/>
          <w:szCs w:val="24"/>
        </w:rPr>
        <w:t>abilities</w:t>
      </w:r>
      <w:r w:rsidR="00696CFC" w:rsidRPr="00696CFC">
        <w:rPr>
          <w:rFonts w:ascii="Times New Roman" w:eastAsia="Times New Roman" w:hAnsi="Times New Roman" w:cs="Times New Roman"/>
          <w:sz w:val="24"/>
          <w:szCs w:val="24"/>
        </w:rPr>
        <w:t xml:space="preserve"> </w:t>
      </w:r>
      <w:r w:rsidR="00696CFC" w:rsidRPr="00696CFC">
        <w:rPr>
          <w:rFonts w:ascii="Times New Roman" w:hAnsi="Times New Roman" w:cs="Times New Roman"/>
          <w:sz w:val="24"/>
          <w:szCs w:val="24"/>
        </w:rPr>
        <w:t>(</w:t>
      </w:r>
      <w:r w:rsidR="00696CFC" w:rsidRPr="00696CFC">
        <w:rPr>
          <w:rFonts w:ascii="Times New Roman" w:hAnsi="Times New Roman" w:cs="Times New Roman"/>
          <w:sz w:val="24"/>
          <w:szCs w:val="24"/>
          <w:shd w:val="clear" w:color="auto" w:fill="FFFFFF"/>
        </w:rPr>
        <w:t>Nichols, 1994)</w:t>
      </w:r>
      <w:r w:rsidR="00A21A16" w:rsidRPr="00696CFC">
        <w:rPr>
          <w:rFonts w:ascii="Times New Roman" w:eastAsia="Times New Roman" w:hAnsi="Times New Roman" w:cs="Times New Roman"/>
          <w:sz w:val="24"/>
          <w:szCs w:val="24"/>
        </w:rPr>
        <w:t xml:space="preserve">. </w:t>
      </w:r>
    </w:p>
    <w:p w:rsidR="00832221" w:rsidRPr="00696CFC" w:rsidRDefault="008B4370" w:rsidP="00696CFC">
      <w:pPr>
        <w:shd w:val="clear" w:color="auto" w:fill="FFFFFF"/>
        <w:spacing w:line="480" w:lineRule="auto"/>
        <w:ind w:left="0" w:firstLine="720"/>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t>Why is this toy educational? What can children learn by playing with this toy?</w:t>
      </w:r>
      <w:r w:rsidRPr="00696CFC">
        <w:rPr>
          <w:rFonts w:ascii="Times New Roman" w:eastAsia="Times New Roman" w:hAnsi="Times New Roman" w:cs="Times New Roman"/>
          <w:sz w:val="24"/>
          <w:szCs w:val="24"/>
        </w:rPr>
        <w:t xml:space="preserve"> </w:t>
      </w:r>
      <w:r w:rsidR="00832221" w:rsidRPr="00696CFC">
        <w:rPr>
          <w:rFonts w:ascii="Times New Roman" w:eastAsia="Times New Roman" w:hAnsi="Times New Roman" w:cs="Times New Roman"/>
          <w:sz w:val="24"/>
          <w:szCs w:val="24"/>
        </w:rPr>
        <w:t xml:space="preserve">Puzzles are </w:t>
      </w:r>
      <w:r w:rsidR="008D4DC4" w:rsidRPr="00696CFC">
        <w:rPr>
          <w:rFonts w:ascii="Times New Roman" w:eastAsia="Times New Roman" w:hAnsi="Times New Roman" w:cs="Times New Roman"/>
          <w:sz w:val="24"/>
          <w:szCs w:val="24"/>
        </w:rPr>
        <w:t>education</w:t>
      </w:r>
      <w:r w:rsidR="00832221" w:rsidRPr="00696CFC">
        <w:rPr>
          <w:rFonts w:ascii="Times New Roman" w:eastAsia="Times New Roman" w:hAnsi="Times New Roman" w:cs="Times New Roman"/>
          <w:sz w:val="24"/>
          <w:szCs w:val="24"/>
        </w:rPr>
        <w:t xml:space="preserve"> because </w:t>
      </w:r>
      <w:r w:rsidR="008D4DC4" w:rsidRPr="00696CFC">
        <w:rPr>
          <w:rFonts w:ascii="Times New Roman" w:eastAsia="Times New Roman" w:hAnsi="Times New Roman" w:cs="Times New Roman"/>
          <w:sz w:val="24"/>
          <w:szCs w:val="24"/>
        </w:rPr>
        <w:t xml:space="preserve">they help </w:t>
      </w:r>
      <w:r w:rsidR="00832221" w:rsidRPr="00696CFC">
        <w:rPr>
          <w:rFonts w:ascii="Times New Roman" w:eastAsia="Times New Roman" w:hAnsi="Times New Roman" w:cs="Times New Roman"/>
          <w:sz w:val="24"/>
          <w:szCs w:val="24"/>
        </w:rPr>
        <w:t>t</w:t>
      </w:r>
      <w:r w:rsidR="00832221" w:rsidRPr="00296347">
        <w:rPr>
          <w:rFonts w:ascii="Times New Roman" w:eastAsia="Times New Roman" w:hAnsi="Times New Roman" w:cs="Times New Roman"/>
          <w:sz w:val="24"/>
          <w:szCs w:val="24"/>
        </w:rPr>
        <w:t>oddlers</w:t>
      </w:r>
      <w:r w:rsidR="00832221" w:rsidRPr="00696CFC">
        <w:rPr>
          <w:rFonts w:ascii="Times New Roman" w:eastAsia="Times New Roman" w:hAnsi="Times New Roman" w:cs="Times New Roman"/>
          <w:sz w:val="24"/>
          <w:szCs w:val="24"/>
        </w:rPr>
        <w:t xml:space="preserve"> develop </w:t>
      </w:r>
      <w:r w:rsidR="00832221" w:rsidRPr="00296347">
        <w:rPr>
          <w:rFonts w:ascii="Times New Roman" w:eastAsia="Times New Roman" w:hAnsi="Times New Roman" w:cs="Times New Roman"/>
          <w:sz w:val="24"/>
          <w:szCs w:val="24"/>
        </w:rPr>
        <w:t>their problem-solving sk</w:t>
      </w:r>
      <w:r w:rsidR="00832221" w:rsidRPr="00696CFC">
        <w:rPr>
          <w:rFonts w:ascii="Times New Roman" w:eastAsia="Times New Roman" w:hAnsi="Times New Roman" w:cs="Times New Roman"/>
          <w:sz w:val="24"/>
          <w:szCs w:val="24"/>
        </w:rPr>
        <w:t>ills</w:t>
      </w:r>
      <w:r w:rsidRPr="00696CFC">
        <w:rPr>
          <w:rFonts w:ascii="Times New Roman" w:eastAsia="Times New Roman" w:hAnsi="Times New Roman" w:cs="Times New Roman"/>
          <w:sz w:val="24"/>
          <w:szCs w:val="24"/>
        </w:rPr>
        <w:t xml:space="preserve">. </w:t>
      </w:r>
      <w:r w:rsidR="00DB035A" w:rsidRPr="00696CFC">
        <w:rPr>
          <w:rFonts w:ascii="Times New Roman" w:hAnsi="Times New Roman" w:cs="Times New Roman"/>
          <w:sz w:val="24"/>
          <w:szCs w:val="24"/>
        </w:rPr>
        <w:t>T</w:t>
      </w:r>
      <w:r w:rsidRPr="00696CFC">
        <w:rPr>
          <w:rFonts w:ascii="Times New Roman" w:hAnsi="Times New Roman" w:cs="Times New Roman"/>
          <w:sz w:val="24"/>
          <w:szCs w:val="24"/>
        </w:rPr>
        <w:t>hey</w:t>
      </w:r>
      <w:r w:rsidR="00DB035A" w:rsidRPr="00696CFC">
        <w:rPr>
          <w:rFonts w:ascii="Times New Roman" w:hAnsi="Times New Roman" w:cs="Times New Roman"/>
          <w:sz w:val="24"/>
          <w:szCs w:val="24"/>
        </w:rPr>
        <w:t xml:space="preserve"> also</w:t>
      </w:r>
      <w:r w:rsidRPr="00696CFC">
        <w:rPr>
          <w:rFonts w:ascii="Times New Roman" w:hAnsi="Times New Roman" w:cs="Times New Roman"/>
          <w:sz w:val="24"/>
          <w:szCs w:val="24"/>
        </w:rPr>
        <w:t xml:space="preserve"> provide many skills and mental learning benefits and opportunities</w:t>
      </w:r>
      <w:r w:rsidR="00696CFC" w:rsidRPr="00696CFC">
        <w:rPr>
          <w:rFonts w:ascii="Times New Roman" w:hAnsi="Times New Roman" w:cs="Times New Roman"/>
          <w:sz w:val="24"/>
          <w:szCs w:val="24"/>
        </w:rPr>
        <w:t xml:space="preserve"> (</w:t>
      </w:r>
      <w:r w:rsidR="00696CFC" w:rsidRPr="00696CFC">
        <w:rPr>
          <w:rFonts w:ascii="Times New Roman" w:hAnsi="Times New Roman" w:cs="Times New Roman"/>
          <w:sz w:val="24"/>
          <w:szCs w:val="24"/>
          <w:shd w:val="clear" w:color="auto" w:fill="FFFFFF"/>
        </w:rPr>
        <w:t xml:space="preserve">Nichols, </w:t>
      </w:r>
      <w:r w:rsidR="00696CFC" w:rsidRPr="00696CFC">
        <w:rPr>
          <w:rFonts w:ascii="Times New Roman" w:hAnsi="Times New Roman" w:cs="Times New Roman"/>
          <w:sz w:val="24"/>
          <w:szCs w:val="24"/>
          <w:shd w:val="clear" w:color="auto" w:fill="FFFFFF"/>
        </w:rPr>
        <w:t>1994)</w:t>
      </w:r>
      <w:r w:rsidRPr="00696CFC">
        <w:rPr>
          <w:rFonts w:ascii="Times New Roman" w:hAnsi="Times New Roman" w:cs="Times New Roman"/>
          <w:sz w:val="24"/>
          <w:szCs w:val="24"/>
        </w:rPr>
        <w:t>.</w:t>
      </w:r>
    </w:p>
    <w:p w:rsidR="008B4370" w:rsidRPr="00696CFC" w:rsidRDefault="008B4370" w:rsidP="00696CFC">
      <w:pPr>
        <w:shd w:val="clear" w:color="auto" w:fill="FFFFFF"/>
        <w:spacing w:line="480" w:lineRule="auto"/>
        <w:ind w:left="0" w:firstLine="720"/>
        <w:rPr>
          <w:rFonts w:ascii="Times New Roman" w:hAnsi="Times New Roman" w:cs="Times New Roman"/>
          <w:sz w:val="24"/>
          <w:szCs w:val="24"/>
        </w:rPr>
      </w:pPr>
      <w:r w:rsidRPr="00696CFC">
        <w:rPr>
          <w:rFonts w:ascii="Times New Roman" w:hAnsi="Times New Roman" w:cs="Times New Roman"/>
          <w:sz w:val="24"/>
          <w:szCs w:val="24"/>
          <w:shd w:val="clear" w:color="auto" w:fill="FFFFFF"/>
        </w:rPr>
        <w:lastRenderedPageBreak/>
        <w:t>Why is this toy appealing to a child in this age group?</w:t>
      </w:r>
      <w:r w:rsidR="00DB035A" w:rsidRPr="00696CFC">
        <w:rPr>
          <w:rFonts w:ascii="Times New Roman" w:hAnsi="Times New Roman" w:cs="Times New Roman"/>
          <w:sz w:val="24"/>
          <w:szCs w:val="24"/>
          <w:shd w:val="clear" w:color="auto" w:fill="FFFFFF"/>
        </w:rPr>
        <w:t xml:space="preserve"> </w:t>
      </w:r>
      <w:r w:rsidR="00DB035A" w:rsidRPr="00696CFC">
        <w:rPr>
          <w:rFonts w:ascii="Times New Roman" w:hAnsi="Times New Roman" w:cs="Times New Roman"/>
          <w:sz w:val="24"/>
          <w:szCs w:val="24"/>
        </w:rPr>
        <w:t>The accomplishment of achieving a goal brings so much satisfaction to a child.  Overcoming the challenges involved in solving a puzzle really gives them a sense of achievement and pride within themselves.</w:t>
      </w:r>
    </w:p>
    <w:p w:rsidR="00DB035A" w:rsidRPr="00696CFC" w:rsidRDefault="00DB035A" w:rsidP="00696CFC">
      <w:pPr>
        <w:shd w:val="clear" w:color="auto" w:fill="FFFFFF"/>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 xml:space="preserve"> Would a parent </w:t>
      </w:r>
      <w:r w:rsidRPr="00696CFC">
        <w:rPr>
          <w:rFonts w:ascii="Times New Roman" w:hAnsi="Times New Roman" w:cs="Times New Roman"/>
          <w:sz w:val="24"/>
          <w:szCs w:val="24"/>
          <w:shd w:val="clear" w:color="auto" w:fill="FFFFFF"/>
        </w:rPr>
        <w:t xml:space="preserve">select this toy? Parents can easily select puzzles because they obey all the guidelines of appropriate toys. </w:t>
      </w:r>
      <w:r w:rsidR="00DA5A8F" w:rsidRPr="00696CFC">
        <w:rPr>
          <w:rFonts w:ascii="Times New Roman" w:hAnsi="Times New Roman" w:cs="Times New Roman"/>
          <w:sz w:val="24"/>
          <w:szCs w:val="24"/>
          <w:shd w:val="clear" w:color="auto" w:fill="FFFFFF"/>
        </w:rPr>
        <w:t xml:space="preserve">Kids can carry these toys with them for playing alone or with the company of other children. </w:t>
      </w:r>
    </w:p>
    <w:p w:rsidR="00DB035A" w:rsidRPr="00696CFC" w:rsidRDefault="00DB035A" w:rsidP="00696CFC">
      <w:pPr>
        <w:shd w:val="clear" w:color="auto" w:fill="FFFFFF"/>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Would you select this toy to use with a child in this age group?</w:t>
      </w:r>
      <w:r w:rsidR="00613538" w:rsidRPr="00696CFC">
        <w:rPr>
          <w:rFonts w:ascii="Times New Roman" w:hAnsi="Times New Roman" w:cs="Times New Roman"/>
          <w:sz w:val="24"/>
          <w:szCs w:val="24"/>
          <w:shd w:val="clear" w:color="auto" w:fill="FFFFFF"/>
        </w:rPr>
        <w:t xml:space="preserve"> Yes I could. </w:t>
      </w:r>
      <w:r w:rsidR="003A793C" w:rsidRPr="00696CFC">
        <w:rPr>
          <w:rFonts w:ascii="Times New Roman" w:hAnsi="Times New Roman" w:cs="Times New Roman"/>
          <w:sz w:val="24"/>
          <w:szCs w:val="24"/>
          <w:shd w:val="clear" w:color="auto" w:fill="FFFFFF"/>
        </w:rPr>
        <w:t>Puzzles</w:t>
      </w:r>
      <w:r w:rsidR="00613538" w:rsidRPr="00696CFC">
        <w:rPr>
          <w:rFonts w:ascii="Times New Roman" w:hAnsi="Times New Roman" w:cs="Times New Roman"/>
          <w:sz w:val="24"/>
          <w:szCs w:val="24"/>
          <w:shd w:val="clear" w:color="auto" w:fill="FFFFFF"/>
        </w:rPr>
        <w:t xml:space="preserve"> are </w:t>
      </w:r>
      <w:r w:rsidR="003A793C" w:rsidRPr="00696CFC">
        <w:rPr>
          <w:rFonts w:ascii="Times New Roman" w:hAnsi="Times New Roman" w:cs="Times New Roman"/>
          <w:sz w:val="24"/>
          <w:szCs w:val="24"/>
          <w:shd w:val="clear" w:color="auto" w:fill="FFFFFF"/>
        </w:rPr>
        <w:t>incredible</w:t>
      </w:r>
      <w:r w:rsidR="00613538" w:rsidRPr="00696CFC">
        <w:rPr>
          <w:rFonts w:ascii="Times New Roman" w:hAnsi="Times New Roman" w:cs="Times New Roman"/>
          <w:sz w:val="24"/>
          <w:szCs w:val="24"/>
          <w:shd w:val="clear" w:color="auto" w:fill="FFFFFF"/>
        </w:rPr>
        <w:t xml:space="preserve"> learning tools. I believe that of all the educational toys, puzzles </w:t>
      </w:r>
      <w:r w:rsidR="003A793C" w:rsidRPr="00696CFC">
        <w:rPr>
          <w:rFonts w:ascii="Times New Roman" w:hAnsi="Times New Roman" w:cs="Times New Roman"/>
          <w:sz w:val="24"/>
          <w:szCs w:val="24"/>
          <w:shd w:val="clear" w:color="auto" w:fill="FFFFFF"/>
        </w:rPr>
        <w:t>are the most versatile and well-</w:t>
      </w:r>
      <w:r w:rsidR="00613538" w:rsidRPr="00696CFC">
        <w:rPr>
          <w:rFonts w:ascii="Times New Roman" w:hAnsi="Times New Roman" w:cs="Times New Roman"/>
          <w:sz w:val="24"/>
          <w:szCs w:val="24"/>
          <w:shd w:val="clear" w:color="auto" w:fill="FFFFFF"/>
        </w:rPr>
        <w:t>rounded learning tool because they offer a host of valuable educational benefits that support child development. </w:t>
      </w:r>
    </w:p>
    <w:p w:rsidR="00613538" w:rsidRPr="00696CFC" w:rsidRDefault="00613538" w:rsidP="00696CFC">
      <w:pPr>
        <w:shd w:val="clear" w:color="auto" w:fill="FFFFFF"/>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Is the toy safe for young children?</w:t>
      </w:r>
      <w:r w:rsidR="00DA5A8F" w:rsidRPr="00696CFC">
        <w:rPr>
          <w:rFonts w:ascii="Times New Roman" w:hAnsi="Times New Roman" w:cs="Times New Roman"/>
          <w:sz w:val="24"/>
          <w:szCs w:val="24"/>
          <w:shd w:val="clear" w:color="auto" w:fill="FFFFFF"/>
        </w:rPr>
        <w:t xml:space="preserve"> The toy is not </w:t>
      </w:r>
      <w:r w:rsidR="000D4AF3" w:rsidRPr="00696CFC">
        <w:rPr>
          <w:rFonts w:ascii="Times New Roman" w:hAnsi="Times New Roman" w:cs="Times New Roman"/>
          <w:sz w:val="24"/>
          <w:szCs w:val="24"/>
          <w:shd w:val="clear" w:color="auto" w:fill="FFFFFF"/>
        </w:rPr>
        <w:t xml:space="preserve">particularly </w:t>
      </w:r>
      <w:r w:rsidR="00DA5A8F" w:rsidRPr="00696CFC">
        <w:rPr>
          <w:rFonts w:ascii="Times New Roman" w:hAnsi="Times New Roman" w:cs="Times New Roman"/>
          <w:sz w:val="24"/>
          <w:szCs w:val="24"/>
          <w:shd w:val="clear" w:color="auto" w:fill="FFFFFF"/>
        </w:rPr>
        <w:t>safe because of the small size they have as an attribute</w:t>
      </w:r>
    </w:p>
    <w:p w:rsidR="00613538" w:rsidRPr="00296347" w:rsidRDefault="00613538" w:rsidP="00696CFC">
      <w:pPr>
        <w:shd w:val="clear" w:color="auto" w:fill="FFFFFF"/>
        <w:spacing w:line="480" w:lineRule="auto"/>
        <w:ind w:left="0" w:firstLine="720"/>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t> What hazards coul</w:t>
      </w:r>
      <w:r w:rsidRPr="00696CFC">
        <w:rPr>
          <w:rFonts w:ascii="Times New Roman" w:hAnsi="Times New Roman" w:cs="Times New Roman"/>
          <w:sz w:val="24"/>
          <w:szCs w:val="24"/>
          <w:shd w:val="clear" w:color="auto" w:fill="FFFFFF"/>
        </w:rPr>
        <w:t>d you anticipate with this toy and how to</w:t>
      </w:r>
      <w:r w:rsidRPr="00696CFC">
        <w:rPr>
          <w:rFonts w:ascii="Times New Roman" w:hAnsi="Times New Roman" w:cs="Times New Roman"/>
          <w:sz w:val="24"/>
          <w:szCs w:val="24"/>
          <w:shd w:val="clear" w:color="auto" w:fill="FFFFFF"/>
        </w:rPr>
        <w:t xml:space="preserve"> prevent the hazard from happening? </w:t>
      </w:r>
      <w:r w:rsidR="00DA5A8F" w:rsidRPr="00696CFC">
        <w:rPr>
          <w:rFonts w:ascii="Times New Roman" w:hAnsi="Times New Roman" w:cs="Times New Roman"/>
          <w:sz w:val="24"/>
          <w:szCs w:val="24"/>
          <w:shd w:val="clear" w:color="auto" w:fill="FFFFFF"/>
        </w:rPr>
        <w:t xml:space="preserve">Toddlers can put them into the mouth and this could choke them. </w:t>
      </w:r>
      <w:r w:rsidR="00BD3CCA" w:rsidRPr="00696CFC">
        <w:rPr>
          <w:rFonts w:ascii="Times New Roman" w:hAnsi="Times New Roman" w:cs="Times New Roman"/>
          <w:sz w:val="24"/>
          <w:szCs w:val="24"/>
          <w:shd w:val="clear" w:color="auto" w:fill="FFFFFF"/>
        </w:rPr>
        <w:t>I could ensure that these toys are clean</w:t>
      </w:r>
      <w:r w:rsidR="00BD3CCA" w:rsidRPr="00696CFC">
        <w:rPr>
          <w:rFonts w:ascii="Times New Roman" w:hAnsi="Times New Roman" w:cs="Times New Roman"/>
          <w:sz w:val="24"/>
          <w:szCs w:val="24"/>
          <w:shd w:val="clear" w:color="auto" w:fill="FFFFFF"/>
        </w:rPr>
        <w:t> by wiping them down regularly</w:t>
      </w:r>
      <w:r w:rsidR="00696CFC" w:rsidRPr="00696CFC">
        <w:rPr>
          <w:rFonts w:ascii="Times New Roman" w:hAnsi="Times New Roman" w:cs="Times New Roman"/>
          <w:sz w:val="24"/>
          <w:szCs w:val="24"/>
          <w:shd w:val="clear" w:color="auto" w:fill="FFFFFF"/>
        </w:rPr>
        <w:t xml:space="preserve"> </w:t>
      </w:r>
      <w:r w:rsidR="00696CFC" w:rsidRPr="00696CFC">
        <w:rPr>
          <w:rFonts w:ascii="Times New Roman" w:hAnsi="Times New Roman" w:cs="Times New Roman"/>
          <w:sz w:val="24"/>
          <w:szCs w:val="24"/>
          <w:shd w:val="clear" w:color="auto" w:fill="FFFFFF"/>
        </w:rPr>
        <w:t>(National Association for Sport and Physical Education)</w:t>
      </w:r>
      <w:r w:rsidR="00BD3CCA" w:rsidRPr="00696CFC">
        <w:rPr>
          <w:rFonts w:ascii="Times New Roman" w:hAnsi="Times New Roman" w:cs="Times New Roman"/>
          <w:sz w:val="24"/>
          <w:szCs w:val="24"/>
          <w:shd w:val="clear" w:color="auto" w:fill="FFFFFF"/>
        </w:rPr>
        <w:t>.</w:t>
      </w:r>
    </w:p>
    <w:p w:rsidR="00296347" w:rsidRPr="00696CFC" w:rsidRDefault="00296347" w:rsidP="00696CFC">
      <w:pPr>
        <w:pStyle w:val="Heading2"/>
        <w:shd w:val="clear" w:color="auto" w:fill="FFFFFF"/>
        <w:spacing w:before="0" w:beforeAutospacing="0" w:after="0" w:afterAutospacing="0" w:line="480" w:lineRule="auto"/>
        <w:jc w:val="center"/>
        <w:rPr>
          <w:bCs w:val="0"/>
          <w:sz w:val="24"/>
          <w:szCs w:val="24"/>
        </w:rPr>
      </w:pPr>
      <w:r w:rsidRPr="00696CFC">
        <w:rPr>
          <w:bCs w:val="0"/>
          <w:sz w:val="24"/>
          <w:szCs w:val="24"/>
        </w:rPr>
        <w:t>Construction sets</w:t>
      </w:r>
    </w:p>
    <w:p w:rsidR="009E3076" w:rsidRPr="00696CFC" w:rsidRDefault="009E3076" w:rsidP="00696CFC">
      <w:pPr>
        <w:pStyle w:val="Heading2"/>
        <w:shd w:val="clear" w:color="auto" w:fill="FFFFFF"/>
        <w:spacing w:before="0" w:beforeAutospacing="0" w:after="0" w:afterAutospacing="0" w:line="480" w:lineRule="auto"/>
        <w:ind w:firstLine="720"/>
        <w:rPr>
          <w:b w:val="0"/>
          <w:sz w:val="24"/>
          <w:szCs w:val="24"/>
          <w:shd w:val="clear" w:color="auto" w:fill="FFFFFF"/>
        </w:rPr>
      </w:pPr>
      <w:r w:rsidRPr="00696CFC">
        <w:rPr>
          <w:b w:val="0"/>
          <w:sz w:val="24"/>
          <w:szCs w:val="24"/>
          <w:shd w:val="clear" w:color="auto" w:fill="FFFFFF"/>
        </w:rPr>
        <w:t>A </w:t>
      </w:r>
      <w:r w:rsidRPr="00696CFC">
        <w:rPr>
          <w:rStyle w:val="Emphasis"/>
          <w:b w:val="0"/>
          <w:bCs w:val="0"/>
          <w:i w:val="0"/>
          <w:iCs w:val="0"/>
          <w:sz w:val="24"/>
          <w:szCs w:val="24"/>
          <w:shd w:val="clear" w:color="auto" w:fill="FFFFFF"/>
        </w:rPr>
        <w:t>construction</w:t>
      </w:r>
      <w:r w:rsidRPr="00696CFC">
        <w:rPr>
          <w:b w:val="0"/>
          <w:sz w:val="24"/>
          <w:szCs w:val="24"/>
          <w:shd w:val="clear" w:color="auto" w:fill="FFFFFF"/>
        </w:rPr>
        <w:t xml:space="preserve"> set </w:t>
      </w:r>
      <w:r w:rsidRPr="00696CFC">
        <w:rPr>
          <w:b w:val="0"/>
          <w:sz w:val="24"/>
          <w:szCs w:val="24"/>
          <w:shd w:val="clear" w:color="auto" w:fill="FFFFFF"/>
        </w:rPr>
        <w:t>contains pieces that are</w:t>
      </w:r>
      <w:r w:rsidRPr="00696CFC">
        <w:rPr>
          <w:b w:val="0"/>
          <w:sz w:val="24"/>
          <w:szCs w:val="24"/>
          <w:shd w:val="clear" w:color="auto" w:fill="FFFFFF"/>
        </w:rPr>
        <w:t xml:space="preserve"> standardized </w:t>
      </w:r>
      <w:r w:rsidR="00270DD0" w:rsidRPr="00696CFC">
        <w:rPr>
          <w:b w:val="0"/>
          <w:sz w:val="24"/>
          <w:szCs w:val="24"/>
          <w:shd w:val="clear" w:color="auto" w:fill="FFFFFF"/>
        </w:rPr>
        <w:t>to</w:t>
      </w:r>
      <w:r w:rsidRPr="00696CFC">
        <w:rPr>
          <w:b w:val="0"/>
          <w:sz w:val="24"/>
          <w:szCs w:val="24"/>
          <w:shd w:val="clear" w:color="auto" w:fill="FFFFFF"/>
        </w:rPr>
        <w:t xml:space="preserve"> allow for the </w:t>
      </w:r>
      <w:r w:rsidRPr="00696CFC">
        <w:rPr>
          <w:rStyle w:val="Emphasis"/>
          <w:b w:val="0"/>
          <w:bCs w:val="0"/>
          <w:i w:val="0"/>
          <w:iCs w:val="0"/>
          <w:sz w:val="24"/>
          <w:szCs w:val="24"/>
          <w:shd w:val="clear" w:color="auto" w:fill="FFFFFF"/>
        </w:rPr>
        <w:t>construction</w:t>
      </w:r>
      <w:r w:rsidRPr="00696CFC">
        <w:rPr>
          <w:b w:val="0"/>
          <w:sz w:val="24"/>
          <w:szCs w:val="24"/>
          <w:shd w:val="clear" w:color="auto" w:fill="FFFFFF"/>
        </w:rPr>
        <w:t> of a variety of different models. </w:t>
      </w:r>
    </w:p>
    <w:p w:rsidR="00296347" w:rsidRPr="00696CFC" w:rsidRDefault="00270DD0" w:rsidP="00696CFC">
      <w:pPr>
        <w:pStyle w:val="Heading2"/>
        <w:shd w:val="clear" w:color="auto" w:fill="FFFFFF"/>
        <w:spacing w:before="0" w:beforeAutospacing="0" w:after="0" w:afterAutospacing="0" w:line="480" w:lineRule="auto"/>
        <w:ind w:firstLine="720"/>
        <w:rPr>
          <w:b w:val="0"/>
          <w:bCs w:val="0"/>
          <w:sz w:val="24"/>
          <w:szCs w:val="24"/>
        </w:rPr>
      </w:pPr>
      <w:r w:rsidRPr="00696CFC">
        <w:rPr>
          <w:b w:val="0"/>
          <w:sz w:val="24"/>
          <w:szCs w:val="24"/>
          <w:shd w:val="clear" w:color="auto" w:fill="FFFFFF"/>
        </w:rPr>
        <w:t>Why is this toy developmentally appropriate for a child in this age group?</w:t>
      </w:r>
      <w:r w:rsidR="00BF18B2" w:rsidRPr="00696CFC">
        <w:rPr>
          <w:b w:val="0"/>
          <w:sz w:val="24"/>
          <w:szCs w:val="24"/>
          <w:shd w:val="clear" w:color="auto" w:fill="FFFFFF"/>
        </w:rPr>
        <w:t xml:space="preserve"> </w:t>
      </w:r>
      <w:r w:rsidR="000A03BF" w:rsidRPr="00696CFC">
        <w:rPr>
          <w:b w:val="0"/>
          <w:sz w:val="24"/>
          <w:szCs w:val="24"/>
          <w:shd w:val="clear" w:color="auto" w:fill="FFFFFF"/>
        </w:rPr>
        <w:t>They</w:t>
      </w:r>
      <w:r w:rsidR="00EB720C" w:rsidRPr="00696CFC">
        <w:rPr>
          <w:b w:val="0"/>
          <w:sz w:val="24"/>
          <w:szCs w:val="24"/>
          <w:shd w:val="clear" w:color="auto" w:fill="FFFFFF"/>
        </w:rPr>
        <w:t xml:space="preserve"> help kids develop a wide variety of skills and abilities. They </w:t>
      </w:r>
      <w:r w:rsidR="000A03BF" w:rsidRPr="00696CFC">
        <w:rPr>
          <w:b w:val="0"/>
          <w:sz w:val="24"/>
          <w:szCs w:val="24"/>
          <w:shd w:val="clear" w:color="auto" w:fill="FFFFFF"/>
        </w:rPr>
        <w:t xml:space="preserve">also </w:t>
      </w:r>
      <w:r w:rsidR="00EB720C" w:rsidRPr="00696CFC">
        <w:rPr>
          <w:b w:val="0"/>
          <w:sz w:val="24"/>
          <w:szCs w:val="24"/>
          <w:shd w:val="clear" w:color="auto" w:fill="FFFFFF"/>
        </w:rPr>
        <w:t xml:space="preserve">help </w:t>
      </w:r>
      <w:r w:rsidR="000A03BF" w:rsidRPr="00696CFC">
        <w:rPr>
          <w:b w:val="0"/>
          <w:sz w:val="24"/>
          <w:szCs w:val="24"/>
          <w:shd w:val="clear" w:color="auto" w:fill="FFFFFF"/>
        </w:rPr>
        <w:t xml:space="preserve">prepare kids for school, sports, </w:t>
      </w:r>
      <w:r w:rsidR="00EB720C" w:rsidRPr="00696CFC">
        <w:rPr>
          <w:b w:val="0"/>
          <w:sz w:val="24"/>
          <w:szCs w:val="24"/>
          <w:shd w:val="clear" w:color="auto" w:fill="FFFFFF"/>
        </w:rPr>
        <w:t>and life</w:t>
      </w:r>
      <w:r w:rsidR="00EB720C" w:rsidRPr="00696CFC">
        <w:rPr>
          <w:b w:val="0"/>
          <w:sz w:val="24"/>
          <w:szCs w:val="24"/>
          <w:shd w:val="clear" w:color="auto" w:fill="FFFFFF"/>
        </w:rPr>
        <w:t>.</w:t>
      </w:r>
      <w:r w:rsidR="00EB720C" w:rsidRPr="00696CFC">
        <w:rPr>
          <w:sz w:val="24"/>
          <w:szCs w:val="24"/>
          <w:shd w:val="clear" w:color="auto" w:fill="FFFFFF"/>
        </w:rPr>
        <w:t xml:space="preserve"> </w:t>
      </w:r>
    </w:p>
    <w:p w:rsidR="00A224D7" w:rsidRPr="00696CFC" w:rsidRDefault="009C64FC" w:rsidP="00696CFC">
      <w:pPr>
        <w:shd w:val="clear" w:color="auto" w:fill="FFFFFF"/>
        <w:spacing w:line="480" w:lineRule="auto"/>
        <w:ind w:left="0" w:firstLine="720"/>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lastRenderedPageBreak/>
        <w:t>Why is this toy educational?</w:t>
      </w:r>
      <w:r w:rsidRPr="00696CFC">
        <w:rPr>
          <w:rFonts w:ascii="Times New Roman" w:hAnsi="Times New Roman" w:cs="Times New Roman"/>
          <w:sz w:val="24"/>
          <w:szCs w:val="24"/>
          <w:shd w:val="clear" w:color="auto" w:fill="FFFFFF"/>
        </w:rPr>
        <w:t xml:space="preserve"> </w:t>
      </w:r>
      <w:r w:rsidRPr="00696CFC">
        <w:rPr>
          <w:rFonts w:ascii="Times New Roman" w:hAnsi="Times New Roman" w:cs="Times New Roman"/>
          <w:sz w:val="24"/>
          <w:szCs w:val="24"/>
          <w:shd w:val="clear" w:color="auto" w:fill="FFFFFF"/>
        </w:rPr>
        <w:t xml:space="preserve">Construction play develops a vast range of skills and </w:t>
      </w:r>
      <w:r w:rsidR="00A224D7" w:rsidRPr="00696CFC">
        <w:rPr>
          <w:rFonts w:ascii="Times New Roman" w:hAnsi="Times New Roman" w:cs="Times New Roman"/>
          <w:sz w:val="24"/>
          <w:szCs w:val="24"/>
          <w:shd w:val="clear" w:color="auto" w:fill="FFFFFF"/>
        </w:rPr>
        <w:t>behaviors</w:t>
      </w:r>
      <w:r w:rsidRPr="00696CFC">
        <w:rPr>
          <w:rFonts w:ascii="Times New Roman" w:hAnsi="Times New Roman" w:cs="Times New Roman"/>
          <w:sz w:val="24"/>
          <w:szCs w:val="24"/>
          <w:shd w:val="clear" w:color="auto" w:fill="FFFFFF"/>
        </w:rPr>
        <w:t xml:space="preserve">, </w:t>
      </w:r>
      <w:r w:rsidR="00A224D7" w:rsidRPr="00696CFC">
        <w:rPr>
          <w:rFonts w:ascii="Times New Roman" w:hAnsi="Times New Roman" w:cs="Times New Roman"/>
          <w:sz w:val="24"/>
          <w:szCs w:val="24"/>
          <w:shd w:val="clear" w:color="auto" w:fill="FFFFFF"/>
        </w:rPr>
        <w:t>such as</w:t>
      </w:r>
      <w:r w:rsidR="00BF18B2" w:rsidRPr="00696CFC">
        <w:rPr>
          <w:rFonts w:ascii="Times New Roman" w:hAnsi="Times New Roman" w:cs="Times New Roman"/>
          <w:sz w:val="24"/>
          <w:szCs w:val="24"/>
        </w:rPr>
        <w:t xml:space="preserve"> </w:t>
      </w:r>
      <w:r w:rsidR="00A224D7" w:rsidRPr="00696CFC">
        <w:rPr>
          <w:rFonts w:ascii="Times New Roman" w:hAnsi="Times New Roman" w:cs="Times New Roman"/>
          <w:sz w:val="24"/>
          <w:szCs w:val="24"/>
        </w:rPr>
        <w:t xml:space="preserve">their budding imagination, hand-eye coordination, and </w:t>
      </w:r>
      <w:r w:rsidR="000A03BF" w:rsidRPr="00696CFC">
        <w:rPr>
          <w:rFonts w:ascii="Times New Roman" w:eastAsia="Times New Roman" w:hAnsi="Times New Roman" w:cs="Times New Roman"/>
          <w:sz w:val="24"/>
          <w:szCs w:val="24"/>
        </w:rPr>
        <w:t>the</w:t>
      </w:r>
      <w:r w:rsidR="00A224D7" w:rsidRPr="00696CFC">
        <w:rPr>
          <w:rFonts w:ascii="Times New Roman" w:eastAsia="Times New Roman" w:hAnsi="Times New Roman" w:cs="Times New Roman"/>
          <w:sz w:val="24"/>
          <w:szCs w:val="24"/>
        </w:rPr>
        <w:t xml:space="preserve"> physical skills (both fine and gross motor) necessary to manipulate and control the chosen toy or material. </w:t>
      </w:r>
    </w:p>
    <w:p w:rsidR="00A224D7" w:rsidRPr="00696CFC" w:rsidRDefault="00A224D7" w:rsidP="00696CFC">
      <w:pPr>
        <w:shd w:val="clear" w:color="auto" w:fill="FFFFFF"/>
        <w:spacing w:line="480" w:lineRule="auto"/>
        <w:ind w:left="0" w:firstLine="720"/>
        <w:rPr>
          <w:rFonts w:ascii="Times New Roman" w:eastAsia="Times New Roman" w:hAnsi="Times New Roman" w:cs="Times New Roman"/>
          <w:sz w:val="24"/>
          <w:szCs w:val="24"/>
        </w:rPr>
      </w:pPr>
      <w:r w:rsidRPr="00696CFC">
        <w:rPr>
          <w:rFonts w:ascii="Times New Roman" w:hAnsi="Times New Roman" w:cs="Times New Roman"/>
          <w:sz w:val="24"/>
          <w:szCs w:val="24"/>
          <w:shd w:val="clear" w:color="auto" w:fill="FFFFFF"/>
        </w:rPr>
        <w:t>Why is this toy appealing to a child in this age group?</w:t>
      </w:r>
      <w:r w:rsidRPr="00696CFC">
        <w:rPr>
          <w:rFonts w:ascii="Times New Roman" w:hAnsi="Times New Roman" w:cs="Times New Roman"/>
          <w:sz w:val="24"/>
          <w:szCs w:val="24"/>
          <w:shd w:val="clear" w:color="auto" w:fill="FFFFFF"/>
        </w:rPr>
        <w:t xml:space="preserve"> </w:t>
      </w:r>
      <w:r w:rsidRPr="00696CFC">
        <w:rPr>
          <w:rFonts w:ascii="Times New Roman" w:hAnsi="Times New Roman" w:cs="Times New Roman"/>
          <w:sz w:val="24"/>
          <w:szCs w:val="24"/>
        </w:rPr>
        <w:t>Most toddlers this age are masters at stacking several blocks. They especially enjoy blocks that lock together and complex towers.</w:t>
      </w:r>
    </w:p>
    <w:p w:rsidR="00BF18B2" w:rsidRPr="00696CFC" w:rsidRDefault="00EB720C" w:rsidP="00696CFC">
      <w:pPr>
        <w:pStyle w:val="Heading2"/>
        <w:shd w:val="clear" w:color="auto" w:fill="FFFFFF"/>
        <w:spacing w:before="0" w:beforeAutospacing="0" w:after="0" w:afterAutospacing="0" w:line="480" w:lineRule="auto"/>
        <w:ind w:firstLine="720"/>
        <w:rPr>
          <w:b w:val="0"/>
          <w:sz w:val="24"/>
          <w:szCs w:val="24"/>
          <w:shd w:val="clear" w:color="auto" w:fill="FFFFFF"/>
        </w:rPr>
      </w:pPr>
      <w:r w:rsidRPr="00696CFC">
        <w:rPr>
          <w:b w:val="0"/>
          <w:sz w:val="24"/>
          <w:szCs w:val="24"/>
          <w:shd w:val="clear" w:color="auto" w:fill="FFFFFF"/>
        </w:rPr>
        <w:t>Would a parent select this toy?</w:t>
      </w:r>
      <w:r w:rsidRPr="00696CFC">
        <w:rPr>
          <w:b w:val="0"/>
          <w:sz w:val="24"/>
          <w:szCs w:val="24"/>
          <w:shd w:val="clear" w:color="auto" w:fill="FFFFFF"/>
        </w:rPr>
        <w:t xml:space="preserve"> Size differentiation is a concept that many toddlers fail to apprehend right away. This toy gives parents a means to introduce this concept </w:t>
      </w:r>
      <w:r w:rsidR="00A6305B" w:rsidRPr="00696CFC">
        <w:rPr>
          <w:b w:val="0"/>
          <w:sz w:val="24"/>
          <w:szCs w:val="24"/>
          <w:shd w:val="clear" w:color="auto" w:fill="FFFFFF"/>
        </w:rPr>
        <w:t xml:space="preserve">to the kids. </w:t>
      </w:r>
    </w:p>
    <w:p w:rsidR="00A6305B" w:rsidRPr="00696CFC" w:rsidRDefault="00A6305B" w:rsidP="00696CFC">
      <w:pPr>
        <w:pStyle w:val="Heading2"/>
        <w:shd w:val="clear" w:color="auto" w:fill="FFFFFF"/>
        <w:spacing w:before="0" w:beforeAutospacing="0" w:after="0" w:afterAutospacing="0" w:line="480" w:lineRule="auto"/>
        <w:ind w:firstLine="720"/>
        <w:rPr>
          <w:b w:val="0"/>
          <w:sz w:val="24"/>
          <w:szCs w:val="24"/>
          <w:shd w:val="clear" w:color="auto" w:fill="FFFFFF"/>
        </w:rPr>
      </w:pPr>
      <w:r w:rsidRPr="00696CFC">
        <w:rPr>
          <w:b w:val="0"/>
          <w:sz w:val="24"/>
          <w:szCs w:val="24"/>
          <w:shd w:val="clear" w:color="auto" w:fill="FFFFFF"/>
        </w:rPr>
        <w:t>Would you select this toy to use with a child in this age group?</w:t>
      </w:r>
      <w:r w:rsidRPr="00696CFC">
        <w:rPr>
          <w:b w:val="0"/>
          <w:sz w:val="24"/>
          <w:szCs w:val="24"/>
          <w:shd w:val="clear" w:color="auto" w:fill="FFFFFF"/>
        </w:rPr>
        <w:t xml:space="preserve"> Yes I could choose this toy. </w:t>
      </w:r>
      <w:r w:rsidRPr="00696CFC">
        <w:rPr>
          <w:b w:val="0"/>
          <w:sz w:val="24"/>
          <w:szCs w:val="24"/>
          <w:shd w:val="clear" w:color="auto" w:fill="FFFFFF"/>
        </w:rPr>
        <w:t xml:space="preserve">While </w:t>
      </w:r>
      <w:r w:rsidR="000D4AF3" w:rsidRPr="00696CFC">
        <w:rPr>
          <w:b w:val="0"/>
          <w:sz w:val="24"/>
          <w:szCs w:val="24"/>
          <w:shd w:val="clear" w:color="auto" w:fill="FFFFFF"/>
        </w:rPr>
        <w:t>playing with building toys, the kid and I</w:t>
      </w:r>
      <w:r w:rsidRPr="00696CFC">
        <w:rPr>
          <w:b w:val="0"/>
          <w:sz w:val="24"/>
          <w:szCs w:val="24"/>
          <w:shd w:val="clear" w:color="auto" w:fill="FFFFFF"/>
        </w:rPr>
        <w:t xml:space="preserve"> have to learn how to move and manipulate various shaped objects, big and small, </w:t>
      </w:r>
      <w:r w:rsidR="000D4AF3" w:rsidRPr="00696CFC">
        <w:rPr>
          <w:b w:val="0"/>
          <w:sz w:val="24"/>
          <w:szCs w:val="24"/>
          <w:shd w:val="clear" w:color="auto" w:fill="FFFFFF"/>
        </w:rPr>
        <w:t>that improves our</w:t>
      </w:r>
      <w:r w:rsidRPr="00696CFC">
        <w:rPr>
          <w:b w:val="0"/>
          <w:sz w:val="24"/>
          <w:szCs w:val="24"/>
          <w:shd w:val="clear" w:color="auto" w:fill="FFFFFF"/>
        </w:rPr>
        <w:t xml:space="preserve"> fine motor control</w:t>
      </w:r>
      <w:r w:rsidR="000D4AF3" w:rsidRPr="00696CFC">
        <w:rPr>
          <w:b w:val="0"/>
          <w:sz w:val="24"/>
          <w:szCs w:val="24"/>
          <w:shd w:val="clear" w:color="auto" w:fill="FFFFFF"/>
        </w:rPr>
        <w:t xml:space="preserve"> abilities.</w:t>
      </w:r>
    </w:p>
    <w:p w:rsidR="00EE3443" w:rsidRPr="00696CFC" w:rsidRDefault="000D4AF3" w:rsidP="00696CFC">
      <w:pPr>
        <w:pStyle w:val="Heading2"/>
        <w:shd w:val="clear" w:color="auto" w:fill="FFFFFF"/>
        <w:spacing w:before="0" w:beforeAutospacing="0" w:after="0" w:afterAutospacing="0" w:line="480" w:lineRule="auto"/>
        <w:ind w:firstLine="720"/>
        <w:rPr>
          <w:b w:val="0"/>
          <w:sz w:val="24"/>
          <w:szCs w:val="24"/>
          <w:shd w:val="clear" w:color="auto" w:fill="FFFFFF"/>
        </w:rPr>
      </w:pPr>
      <w:r w:rsidRPr="00696CFC">
        <w:rPr>
          <w:b w:val="0"/>
          <w:sz w:val="24"/>
          <w:szCs w:val="24"/>
          <w:shd w:val="clear" w:color="auto" w:fill="FFFFFF"/>
        </w:rPr>
        <w:t>Is the toy safe for young children?</w:t>
      </w:r>
      <w:r w:rsidR="00D47CC9" w:rsidRPr="00696CFC">
        <w:rPr>
          <w:b w:val="0"/>
          <w:sz w:val="24"/>
          <w:szCs w:val="24"/>
          <w:shd w:val="clear" w:color="auto" w:fill="FFFFFF"/>
        </w:rPr>
        <w:t xml:space="preserve"> These toys are safe for children owing to their size and light nature.</w:t>
      </w:r>
    </w:p>
    <w:p w:rsidR="00EE3443" w:rsidRPr="00696CFC" w:rsidRDefault="00D47CC9" w:rsidP="00696CFC">
      <w:pPr>
        <w:pStyle w:val="Heading2"/>
        <w:shd w:val="clear" w:color="auto" w:fill="FFFFFF"/>
        <w:spacing w:before="0" w:beforeAutospacing="0" w:after="0" w:afterAutospacing="0" w:line="480" w:lineRule="auto"/>
        <w:ind w:firstLine="720"/>
        <w:rPr>
          <w:b w:val="0"/>
          <w:sz w:val="24"/>
          <w:szCs w:val="24"/>
          <w:shd w:val="clear" w:color="auto" w:fill="FFFFFF"/>
        </w:rPr>
      </w:pPr>
      <w:r w:rsidRPr="00696CFC">
        <w:rPr>
          <w:b w:val="0"/>
          <w:sz w:val="24"/>
          <w:szCs w:val="24"/>
          <w:shd w:val="clear" w:color="auto" w:fill="FFFFFF"/>
        </w:rPr>
        <w:t>What hazards could you anticipate with this toy and how to prevent the hazard from happening?</w:t>
      </w:r>
      <w:r w:rsidRPr="00696CFC">
        <w:rPr>
          <w:b w:val="0"/>
          <w:sz w:val="24"/>
          <w:szCs w:val="24"/>
          <w:shd w:val="clear" w:color="auto" w:fill="FFFFFF"/>
        </w:rPr>
        <w:t xml:space="preserve"> </w:t>
      </w:r>
      <w:r w:rsidR="00EE3443" w:rsidRPr="00696CFC">
        <w:rPr>
          <w:b w:val="0"/>
          <w:sz w:val="24"/>
          <w:szCs w:val="24"/>
        </w:rPr>
        <w:t xml:space="preserve">Choking or cutting </w:t>
      </w:r>
      <w:proofErr w:type="gramStart"/>
      <w:r w:rsidR="00EE3443" w:rsidRPr="00696CFC">
        <w:rPr>
          <w:b w:val="0"/>
          <w:sz w:val="24"/>
          <w:szCs w:val="24"/>
        </w:rPr>
        <w:t>themselves</w:t>
      </w:r>
      <w:proofErr w:type="gramEnd"/>
      <w:r w:rsidR="00EE3443" w:rsidRPr="00696CFC">
        <w:rPr>
          <w:b w:val="0"/>
          <w:sz w:val="24"/>
          <w:szCs w:val="24"/>
        </w:rPr>
        <w:t xml:space="preserve"> if the building blocks have additional parts that are not age-appropriate. To prevent the hazard, one should </w:t>
      </w:r>
      <w:r w:rsidR="00EE3443" w:rsidRPr="00696CFC">
        <w:rPr>
          <w:b w:val="0"/>
          <w:sz w:val="24"/>
          <w:szCs w:val="24"/>
          <w:shd w:val="clear" w:color="auto" w:fill="FFFFFF"/>
        </w:rPr>
        <w:t>c</w:t>
      </w:r>
      <w:r w:rsidR="00EE3443" w:rsidRPr="00696CFC">
        <w:rPr>
          <w:b w:val="0"/>
          <w:sz w:val="24"/>
          <w:szCs w:val="24"/>
          <w:shd w:val="clear" w:color="auto" w:fill="FFFFFF"/>
        </w:rPr>
        <w:t>heck the building blocks have no parts that can break off and no sharp edges</w:t>
      </w:r>
      <w:r w:rsidR="00AF77EA" w:rsidRPr="00696CFC">
        <w:rPr>
          <w:b w:val="0"/>
          <w:sz w:val="24"/>
          <w:szCs w:val="24"/>
          <w:shd w:val="clear" w:color="auto" w:fill="FFFFFF"/>
        </w:rPr>
        <w:t xml:space="preserve"> (</w:t>
      </w:r>
      <w:r w:rsidR="00AF77EA" w:rsidRPr="00696CFC">
        <w:rPr>
          <w:b w:val="0"/>
          <w:sz w:val="24"/>
          <w:szCs w:val="24"/>
          <w:shd w:val="clear" w:color="auto" w:fill="FFFFFF"/>
        </w:rPr>
        <w:t>National Association for Sport and Physical Education</w:t>
      </w:r>
      <w:r w:rsidR="00AF77EA" w:rsidRPr="00696CFC">
        <w:rPr>
          <w:b w:val="0"/>
          <w:sz w:val="24"/>
          <w:szCs w:val="24"/>
          <w:shd w:val="clear" w:color="auto" w:fill="FFFFFF"/>
        </w:rPr>
        <w:t>)</w:t>
      </w:r>
      <w:r w:rsidR="00EE3443" w:rsidRPr="00696CFC">
        <w:rPr>
          <w:b w:val="0"/>
          <w:sz w:val="24"/>
          <w:szCs w:val="24"/>
          <w:shd w:val="clear" w:color="auto" w:fill="FFFFFF"/>
        </w:rPr>
        <w:t>.</w:t>
      </w:r>
    </w:p>
    <w:p w:rsidR="00DE5EA9" w:rsidRPr="00696CFC" w:rsidRDefault="00DE5EA9" w:rsidP="00696CFC">
      <w:pPr>
        <w:pStyle w:val="Heading2"/>
        <w:shd w:val="clear" w:color="auto" w:fill="FFFFFF"/>
        <w:spacing w:before="0" w:beforeAutospacing="0" w:after="0" w:afterAutospacing="0" w:line="480" w:lineRule="auto"/>
        <w:jc w:val="center"/>
        <w:rPr>
          <w:bCs w:val="0"/>
          <w:sz w:val="24"/>
          <w:szCs w:val="24"/>
        </w:rPr>
      </w:pPr>
      <w:r w:rsidRPr="00696CFC">
        <w:rPr>
          <w:bCs w:val="0"/>
          <w:sz w:val="24"/>
          <w:szCs w:val="24"/>
        </w:rPr>
        <w:t>Balls</w:t>
      </w:r>
    </w:p>
    <w:p w:rsidR="00296347" w:rsidRPr="00696CFC" w:rsidRDefault="00DE5EA9"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A </w:t>
      </w:r>
      <w:r w:rsidRPr="00696CFC">
        <w:rPr>
          <w:rStyle w:val="Emphasis"/>
          <w:rFonts w:ascii="Times New Roman" w:hAnsi="Times New Roman" w:cs="Times New Roman"/>
          <w:bCs/>
          <w:i w:val="0"/>
          <w:iCs w:val="0"/>
          <w:sz w:val="24"/>
          <w:szCs w:val="24"/>
          <w:shd w:val="clear" w:color="auto" w:fill="FFFFFF"/>
        </w:rPr>
        <w:t>ball</w:t>
      </w:r>
      <w:r w:rsidRPr="00696CFC">
        <w:rPr>
          <w:rFonts w:ascii="Times New Roman" w:hAnsi="Times New Roman" w:cs="Times New Roman"/>
          <w:sz w:val="24"/>
          <w:szCs w:val="24"/>
          <w:shd w:val="clear" w:color="auto" w:fill="FFFFFF"/>
        </w:rPr>
        <w:t xml:space="preserve"> is a round </w:t>
      </w:r>
      <w:r w:rsidR="00BD6B23" w:rsidRPr="00696CFC">
        <w:rPr>
          <w:rFonts w:ascii="Times New Roman" w:hAnsi="Times New Roman" w:cs="Times New Roman"/>
          <w:sz w:val="24"/>
          <w:szCs w:val="24"/>
          <w:shd w:val="clear" w:color="auto" w:fill="FFFFFF"/>
        </w:rPr>
        <w:t>object with</w:t>
      </w:r>
      <w:r w:rsidRPr="00696CFC">
        <w:rPr>
          <w:rFonts w:ascii="Times New Roman" w:hAnsi="Times New Roman" w:cs="Times New Roman"/>
          <w:sz w:val="24"/>
          <w:szCs w:val="24"/>
          <w:shd w:val="clear" w:color="auto" w:fill="FFFFFF"/>
        </w:rPr>
        <w:t xml:space="preserve"> various uses</w:t>
      </w:r>
      <w:r w:rsidR="00BD6B23" w:rsidRPr="00696CFC">
        <w:rPr>
          <w:rFonts w:ascii="Times New Roman" w:hAnsi="Times New Roman" w:cs="Times New Roman"/>
          <w:sz w:val="24"/>
          <w:szCs w:val="24"/>
          <w:shd w:val="clear" w:color="auto" w:fill="FFFFFF"/>
        </w:rPr>
        <w:t xml:space="preserve"> in </w:t>
      </w:r>
      <w:r w:rsidRPr="00696CFC">
        <w:rPr>
          <w:rFonts w:ascii="Times New Roman" w:hAnsi="Times New Roman" w:cs="Times New Roman"/>
          <w:sz w:val="24"/>
          <w:szCs w:val="24"/>
          <w:shd w:val="clear" w:color="auto" w:fill="FFFFFF"/>
        </w:rPr>
        <w:t>games, where the play of the game follows the state of the </w:t>
      </w:r>
      <w:r w:rsidRPr="00696CFC">
        <w:rPr>
          <w:rStyle w:val="Emphasis"/>
          <w:rFonts w:ascii="Times New Roman" w:hAnsi="Times New Roman" w:cs="Times New Roman"/>
          <w:bCs/>
          <w:i w:val="0"/>
          <w:iCs w:val="0"/>
          <w:sz w:val="24"/>
          <w:szCs w:val="24"/>
          <w:shd w:val="clear" w:color="auto" w:fill="FFFFFF"/>
        </w:rPr>
        <w:t>ball</w:t>
      </w:r>
      <w:r w:rsidRPr="00696CFC">
        <w:rPr>
          <w:rFonts w:ascii="Times New Roman" w:hAnsi="Times New Roman" w:cs="Times New Roman"/>
          <w:sz w:val="24"/>
          <w:szCs w:val="24"/>
          <w:shd w:val="clear" w:color="auto" w:fill="FFFFFF"/>
        </w:rPr>
        <w:t xml:space="preserve"> as it is hit, </w:t>
      </w:r>
      <w:r w:rsidR="00BD6B23" w:rsidRPr="00696CFC">
        <w:rPr>
          <w:rFonts w:ascii="Times New Roman" w:hAnsi="Times New Roman" w:cs="Times New Roman"/>
          <w:sz w:val="24"/>
          <w:szCs w:val="24"/>
          <w:shd w:val="clear" w:color="auto" w:fill="FFFFFF"/>
        </w:rPr>
        <w:t xml:space="preserve">kicked, </w:t>
      </w:r>
      <w:r w:rsidRPr="00696CFC">
        <w:rPr>
          <w:rFonts w:ascii="Times New Roman" w:hAnsi="Times New Roman" w:cs="Times New Roman"/>
          <w:sz w:val="24"/>
          <w:szCs w:val="24"/>
          <w:shd w:val="clear" w:color="auto" w:fill="FFFFFF"/>
        </w:rPr>
        <w:t>or thrown by players. </w:t>
      </w:r>
    </w:p>
    <w:p w:rsidR="0067620D" w:rsidRPr="00696CFC" w:rsidRDefault="00BD6B23"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Why is this toy developmentally appropriate for a child in this age group?</w:t>
      </w:r>
      <w:r w:rsidR="00347CB9" w:rsidRPr="00696CFC">
        <w:rPr>
          <w:rFonts w:ascii="Times New Roman" w:hAnsi="Times New Roman" w:cs="Times New Roman"/>
          <w:b/>
          <w:sz w:val="24"/>
          <w:szCs w:val="24"/>
          <w:shd w:val="clear" w:color="auto" w:fill="FFFFFF"/>
        </w:rPr>
        <w:t xml:space="preserve"> </w:t>
      </w:r>
      <w:r w:rsidR="00347CB9" w:rsidRPr="00696CFC">
        <w:rPr>
          <w:rFonts w:ascii="Times New Roman" w:hAnsi="Times New Roman" w:cs="Times New Roman"/>
          <w:sz w:val="24"/>
          <w:szCs w:val="24"/>
          <w:shd w:val="clear" w:color="auto" w:fill="FFFFFF"/>
        </w:rPr>
        <w:t>At this age, ball play helps children develop grasping skills, eye-hand coordination, tracking, finger muscles, and the ability to move objects from one hand to another. </w:t>
      </w:r>
    </w:p>
    <w:p w:rsidR="00FE1626" w:rsidRPr="00696CFC" w:rsidRDefault="00347CB9"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lastRenderedPageBreak/>
        <w:t>Why is this toy educational?</w:t>
      </w:r>
      <w:r w:rsidRPr="00696CFC">
        <w:rPr>
          <w:rFonts w:ascii="Times New Roman" w:hAnsi="Times New Roman" w:cs="Times New Roman"/>
          <w:sz w:val="24"/>
          <w:szCs w:val="24"/>
          <w:shd w:val="clear" w:color="auto" w:fill="FFFFFF"/>
        </w:rPr>
        <w:t xml:space="preserve"> </w:t>
      </w:r>
      <w:r w:rsidRPr="00696CFC">
        <w:rPr>
          <w:rFonts w:ascii="Times New Roman" w:hAnsi="Times New Roman" w:cs="Times New Roman"/>
          <w:sz w:val="24"/>
          <w:szCs w:val="24"/>
          <w:shd w:val="clear" w:color="auto" w:fill="FFFFFF"/>
        </w:rPr>
        <w:t>Ball play at this age can help children master individual gross-motor skills, such as kicking, throwing, catching, aiming, rolling, boun</w:t>
      </w:r>
      <w:r w:rsidR="000442C3" w:rsidRPr="00696CFC">
        <w:rPr>
          <w:rFonts w:ascii="Times New Roman" w:hAnsi="Times New Roman" w:cs="Times New Roman"/>
          <w:sz w:val="24"/>
          <w:szCs w:val="24"/>
          <w:shd w:val="clear" w:color="auto" w:fill="FFFFFF"/>
        </w:rPr>
        <w:t>cing, tracking, and develop social skills through participation</w:t>
      </w:r>
      <w:r w:rsidRPr="00696CFC">
        <w:rPr>
          <w:rFonts w:ascii="Times New Roman" w:hAnsi="Times New Roman" w:cs="Times New Roman"/>
          <w:sz w:val="24"/>
          <w:szCs w:val="24"/>
          <w:shd w:val="clear" w:color="auto" w:fill="FFFFFF"/>
        </w:rPr>
        <w:t xml:space="preserve"> in simple games </w:t>
      </w:r>
    </w:p>
    <w:p w:rsidR="000442C3" w:rsidRPr="00696CFC" w:rsidRDefault="000442C3"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Why is this toy appealing to a child in this age group?</w:t>
      </w:r>
      <w:r w:rsidRPr="00696CFC">
        <w:rPr>
          <w:rFonts w:ascii="Times New Roman" w:hAnsi="Times New Roman" w:cs="Times New Roman"/>
          <w:sz w:val="24"/>
          <w:szCs w:val="24"/>
          <w:shd w:val="clear" w:color="auto" w:fill="FFFFFF"/>
        </w:rPr>
        <w:t xml:space="preserve"> Balls are appealing to</w:t>
      </w:r>
      <w:r w:rsidRPr="00696CFC">
        <w:rPr>
          <w:rFonts w:ascii="Times New Roman" w:hAnsi="Times New Roman" w:cs="Times New Roman"/>
          <w:sz w:val="24"/>
          <w:szCs w:val="24"/>
          <w:shd w:val="clear" w:color="auto" w:fill="FFFFFF"/>
        </w:rPr>
        <w:t xml:space="preserve"> youngsters </w:t>
      </w:r>
      <w:r w:rsidRPr="00696CFC">
        <w:rPr>
          <w:rFonts w:ascii="Times New Roman" w:hAnsi="Times New Roman" w:cs="Times New Roman"/>
          <w:sz w:val="24"/>
          <w:szCs w:val="24"/>
          <w:shd w:val="clear" w:color="auto" w:fill="FFFFFF"/>
        </w:rPr>
        <w:t>because</w:t>
      </w:r>
      <w:r w:rsidRPr="00696CFC">
        <w:rPr>
          <w:rFonts w:ascii="Times New Roman" w:hAnsi="Times New Roman" w:cs="Times New Roman"/>
          <w:sz w:val="24"/>
          <w:szCs w:val="24"/>
          <w:shd w:val="clear" w:color="auto" w:fill="FFFFFF"/>
        </w:rPr>
        <w:t xml:space="preserve"> they begin to get t</w:t>
      </w:r>
      <w:r w:rsidRPr="00696CFC">
        <w:rPr>
          <w:rFonts w:ascii="Times New Roman" w:hAnsi="Times New Roman" w:cs="Times New Roman"/>
          <w:sz w:val="24"/>
          <w:szCs w:val="24"/>
          <w:shd w:val="clear" w:color="auto" w:fill="FFFFFF"/>
        </w:rPr>
        <w:t xml:space="preserve">he feel of repetitive rhythms, such as </w:t>
      </w:r>
      <w:r w:rsidRPr="00696CFC">
        <w:rPr>
          <w:rFonts w:ascii="Times New Roman" w:hAnsi="Times New Roman" w:cs="Times New Roman"/>
          <w:sz w:val="24"/>
          <w:szCs w:val="24"/>
          <w:shd w:val="clear" w:color="auto" w:fill="FFFFFF"/>
        </w:rPr>
        <w:t>bouncing, grasping, and squeezing. </w:t>
      </w:r>
    </w:p>
    <w:p w:rsidR="008C3296" w:rsidRPr="00696CFC" w:rsidRDefault="008C3296"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Would a parent select this toy?</w:t>
      </w:r>
      <w:r w:rsidR="009F232F" w:rsidRPr="00696CFC">
        <w:rPr>
          <w:rFonts w:ascii="Times New Roman" w:hAnsi="Times New Roman" w:cs="Times New Roman"/>
          <w:sz w:val="24"/>
          <w:szCs w:val="24"/>
          <w:shd w:val="clear" w:color="auto" w:fill="FFFFFF"/>
        </w:rPr>
        <w:t xml:space="preserve"> A parent could choose a ball because</w:t>
      </w:r>
      <w:r w:rsidR="009F232F" w:rsidRPr="00696CFC">
        <w:rPr>
          <w:rFonts w:ascii="Times New Roman" w:hAnsi="Times New Roman" w:cs="Times New Roman"/>
          <w:b/>
          <w:sz w:val="24"/>
          <w:szCs w:val="24"/>
          <w:shd w:val="clear" w:color="auto" w:fill="FFFFFF"/>
        </w:rPr>
        <w:t xml:space="preserve"> </w:t>
      </w:r>
      <w:r w:rsidR="003709C2" w:rsidRPr="00696CFC">
        <w:rPr>
          <w:rFonts w:ascii="Times New Roman" w:hAnsi="Times New Roman" w:cs="Times New Roman"/>
          <w:sz w:val="24"/>
          <w:szCs w:val="24"/>
          <w:shd w:val="clear" w:color="auto" w:fill="FFFFFF"/>
        </w:rPr>
        <w:t xml:space="preserve">it </w:t>
      </w:r>
      <w:r w:rsidR="0050686A" w:rsidRPr="00696CFC">
        <w:rPr>
          <w:rFonts w:ascii="Times New Roman" w:hAnsi="Times New Roman" w:cs="Times New Roman"/>
          <w:sz w:val="24"/>
          <w:szCs w:val="24"/>
          <w:shd w:val="clear" w:color="auto" w:fill="FFFFFF"/>
        </w:rPr>
        <w:t>remains</w:t>
      </w:r>
      <w:r w:rsidR="009F232F" w:rsidRPr="00696CFC">
        <w:rPr>
          <w:rFonts w:ascii="Times New Roman" w:hAnsi="Times New Roman" w:cs="Times New Roman"/>
          <w:sz w:val="24"/>
          <w:szCs w:val="24"/>
          <w:shd w:val="clear" w:color="auto" w:fill="FFFFFF"/>
        </w:rPr>
        <w:t xml:space="preserve"> an entertaining toy as your child transitions from independent play and </w:t>
      </w:r>
      <w:r w:rsidR="009F232F" w:rsidRPr="00696CFC">
        <w:rPr>
          <w:rFonts w:ascii="Times New Roman" w:hAnsi="Times New Roman" w:cs="Times New Roman"/>
          <w:sz w:val="24"/>
          <w:szCs w:val="24"/>
          <w:shd w:val="clear" w:color="auto" w:fill="FFFFFF"/>
        </w:rPr>
        <w:t>parallel play</w:t>
      </w:r>
      <w:r w:rsidR="009F232F" w:rsidRPr="00696CFC">
        <w:rPr>
          <w:rFonts w:ascii="Times New Roman" w:hAnsi="Times New Roman" w:cs="Times New Roman"/>
          <w:sz w:val="24"/>
          <w:szCs w:val="24"/>
          <w:shd w:val="clear" w:color="auto" w:fill="FFFFFF"/>
        </w:rPr>
        <w:t> to </w:t>
      </w:r>
      <w:r w:rsidR="009F232F" w:rsidRPr="00696CFC">
        <w:rPr>
          <w:rFonts w:ascii="Times New Roman" w:hAnsi="Times New Roman" w:cs="Times New Roman"/>
          <w:sz w:val="24"/>
          <w:szCs w:val="24"/>
          <w:shd w:val="clear" w:color="auto" w:fill="FFFFFF"/>
        </w:rPr>
        <w:t>collaborative play</w:t>
      </w:r>
      <w:r w:rsidR="003709C2" w:rsidRPr="00696CFC">
        <w:rPr>
          <w:rFonts w:ascii="Times New Roman" w:hAnsi="Times New Roman" w:cs="Times New Roman"/>
          <w:sz w:val="24"/>
          <w:szCs w:val="24"/>
          <w:shd w:val="clear" w:color="auto" w:fill="FFFFFF"/>
        </w:rPr>
        <w:t xml:space="preserve">. </w:t>
      </w:r>
    </w:p>
    <w:p w:rsidR="003709C2" w:rsidRPr="00696CFC" w:rsidRDefault="003709C2"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Would you select this toy to use with a child in this age group? Yes I could choose this toy.</w:t>
      </w:r>
      <w:r w:rsidRPr="00696CFC">
        <w:rPr>
          <w:rFonts w:ascii="Times New Roman" w:hAnsi="Times New Roman" w:cs="Times New Roman"/>
          <w:sz w:val="24"/>
          <w:szCs w:val="24"/>
          <w:shd w:val="clear" w:color="auto" w:fill="FFFFFF"/>
        </w:rPr>
        <w:t xml:space="preserve"> A ball gives a chance for outdoor activities where a child gets to explore a lot in its surrounding environment. </w:t>
      </w:r>
    </w:p>
    <w:p w:rsidR="003709C2" w:rsidRPr="00696CFC" w:rsidRDefault="003709C2"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Is the toy safe for young children?</w:t>
      </w:r>
      <w:r w:rsidR="00397D1A" w:rsidRPr="00696CFC">
        <w:rPr>
          <w:rFonts w:ascii="Times New Roman" w:hAnsi="Times New Roman" w:cs="Times New Roman"/>
          <w:sz w:val="24"/>
          <w:szCs w:val="24"/>
          <w:shd w:val="clear" w:color="auto" w:fill="FFFFFF"/>
        </w:rPr>
        <w:t xml:space="preserve"> Balls are usually safe for children because the material making it is usually light and soft enough to cause any form of harm. </w:t>
      </w:r>
    </w:p>
    <w:p w:rsidR="00397D1A" w:rsidRPr="00696CFC" w:rsidRDefault="00397D1A" w:rsidP="00696CFC">
      <w:pPr>
        <w:spacing w:line="480" w:lineRule="auto"/>
        <w:ind w:left="0" w:firstLine="720"/>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What hazards could you anticipate with this toy and how to prevent the hazard from happening?</w:t>
      </w:r>
      <w:r w:rsidRPr="00696CFC">
        <w:rPr>
          <w:rFonts w:ascii="Times New Roman" w:hAnsi="Times New Roman" w:cs="Times New Roman"/>
          <w:sz w:val="24"/>
          <w:szCs w:val="24"/>
          <w:shd w:val="clear" w:color="auto" w:fill="FFFFFF"/>
        </w:rPr>
        <w:t xml:space="preserve"> When used indoors, ball could easily cause breakage and damage to property.</w:t>
      </w:r>
      <w:r w:rsidRPr="00696CFC">
        <w:rPr>
          <w:rFonts w:ascii="Times New Roman" w:hAnsi="Times New Roman" w:cs="Times New Roman"/>
          <w:b/>
          <w:sz w:val="24"/>
          <w:szCs w:val="24"/>
          <w:shd w:val="clear" w:color="auto" w:fill="FFFFFF"/>
        </w:rPr>
        <w:t xml:space="preserve"> </w:t>
      </w:r>
      <w:r w:rsidRPr="00696CFC">
        <w:rPr>
          <w:rFonts w:ascii="Times New Roman" w:hAnsi="Times New Roman" w:cs="Times New Roman"/>
          <w:sz w:val="24"/>
          <w:szCs w:val="24"/>
          <w:shd w:val="clear" w:color="auto" w:fill="FFFFFF"/>
        </w:rPr>
        <w:t> Educate your child that balls should not be used as a weapon and that balls thrown in the house can cause damage</w:t>
      </w:r>
      <w:r w:rsidR="00AF77EA" w:rsidRPr="00696CFC">
        <w:rPr>
          <w:rFonts w:ascii="Times New Roman" w:hAnsi="Times New Roman" w:cs="Times New Roman"/>
          <w:sz w:val="24"/>
          <w:szCs w:val="24"/>
          <w:shd w:val="clear" w:color="auto" w:fill="FFFFFF"/>
        </w:rPr>
        <w:t xml:space="preserve"> (</w:t>
      </w:r>
      <w:r w:rsidR="00AF77EA" w:rsidRPr="00696CFC">
        <w:rPr>
          <w:rFonts w:ascii="Times New Roman" w:hAnsi="Times New Roman" w:cs="Times New Roman"/>
          <w:sz w:val="24"/>
          <w:szCs w:val="24"/>
          <w:shd w:val="clear" w:color="auto" w:fill="FFFFFF"/>
        </w:rPr>
        <w:t>National Association for Sport and Physical Education</w:t>
      </w:r>
      <w:r w:rsidR="00AF77EA" w:rsidRPr="00696CFC">
        <w:rPr>
          <w:rFonts w:ascii="Times New Roman" w:hAnsi="Times New Roman" w:cs="Times New Roman"/>
          <w:sz w:val="24"/>
          <w:szCs w:val="24"/>
          <w:shd w:val="clear" w:color="auto" w:fill="FFFFFF"/>
        </w:rPr>
        <w:t>)</w:t>
      </w: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696CFC" w:rsidRDefault="00696CFC" w:rsidP="00696CFC">
      <w:pPr>
        <w:spacing w:line="480" w:lineRule="auto"/>
        <w:jc w:val="center"/>
        <w:rPr>
          <w:rFonts w:ascii="Times New Roman" w:hAnsi="Times New Roman" w:cs="Times New Roman"/>
          <w:sz w:val="24"/>
          <w:szCs w:val="24"/>
          <w:shd w:val="clear" w:color="auto" w:fill="FFFFFF"/>
        </w:rPr>
      </w:pPr>
    </w:p>
    <w:p w:rsidR="0050686A" w:rsidRPr="00696CFC" w:rsidRDefault="0050686A" w:rsidP="00696CFC">
      <w:pPr>
        <w:spacing w:line="480" w:lineRule="auto"/>
        <w:jc w:val="center"/>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References</w:t>
      </w:r>
    </w:p>
    <w:p w:rsidR="0050686A" w:rsidRPr="00696CFC" w:rsidRDefault="0050686A" w:rsidP="00696CFC">
      <w:p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Abrams, S. (1990). </w:t>
      </w:r>
      <w:proofErr w:type="gramStart"/>
      <w:r w:rsidRPr="00696CFC">
        <w:rPr>
          <w:rStyle w:val="Emphasis"/>
          <w:rFonts w:ascii="Times New Roman" w:hAnsi="Times New Roman" w:cs="Times New Roman"/>
          <w:sz w:val="24"/>
          <w:szCs w:val="24"/>
          <w:shd w:val="clear" w:color="auto" w:fill="FFFFFF"/>
        </w:rPr>
        <w:t>Toys for early childhood development</w:t>
      </w:r>
      <w:r w:rsidRPr="00696CFC">
        <w:rPr>
          <w:rFonts w:ascii="Times New Roman" w:hAnsi="Times New Roman" w:cs="Times New Roman"/>
          <w:sz w:val="24"/>
          <w:szCs w:val="24"/>
          <w:shd w:val="clear" w:color="auto" w:fill="FFFFFF"/>
        </w:rPr>
        <w:t>.</w:t>
      </w:r>
      <w:proofErr w:type="gramEnd"/>
      <w:r w:rsidRPr="00696CFC">
        <w:rPr>
          <w:rFonts w:ascii="Times New Roman" w:hAnsi="Times New Roman" w:cs="Times New Roman"/>
          <w:sz w:val="24"/>
          <w:szCs w:val="24"/>
          <w:shd w:val="clear" w:color="auto" w:fill="FFFFFF"/>
        </w:rPr>
        <w:t> </w:t>
      </w:r>
      <w:r w:rsidRPr="00696CFC">
        <w:rPr>
          <w:rFonts w:ascii="Times New Roman" w:hAnsi="Times New Roman" w:cs="Times New Roman"/>
          <w:sz w:val="24"/>
          <w:szCs w:val="24"/>
        </w:rPr>
        <w:t>Atlanta, GA</w:t>
      </w:r>
      <w:r w:rsidRPr="00696CFC">
        <w:rPr>
          <w:rFonts w:ascii="Times New Roman" w:hAnsi="Times New Roman" w:cs="Times New Roman"/>
          <w:sz w:val="24"/>
          <w:szCs w:val="24"/>
          <w:shd w:val="clear" w:color="auto" w:fill="FFFFFF"/>
        </w:rPr>
        <w:t>: The Center for Applied Research in Education.</w:t>
      </w:r>
    </w:p>
    <w:p w:rsidR="0050686A" w:rsidRPr="00696CFC" w:rsidRDefault="0050686A" w:rsidP="00696CFC">
      <w:p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 xml:space="preserve">Miller, L. (1993). Chapter 15: Choosing Appropriate Toys for Young Children. </w:t>
      </w:r>
      <w:proofErr w:type="gramStart"/>
      <w:r w:rsidRPr="00696CFC">
        <w:rPr>
          <w:rFonts w:ascii="Times New Roman" w:hAnsi="Times New Roman" w:cs="Times New Roman"/>
          <w:sz w:val="24"/>
          <w:szCs w:val="24"/>
          <w:shd w:val="clear" w:color="auto" w:fill="FFFFFF"/>
        </w:rPr>
        <w:t xml:space="preserve">In </w:t>
      </w:r>
      <w:proofErr w:type="spellStart"/>
      <w:r w:rsidRPr="00696CFC">
        <w:rPr>
          <w:rFonts w:ascii="Times New Roman" w:hAnsi="Times New Roman" w:cs="Times New Roman"/>
          <w:sz w:val="24"/>
          <w:szCs w:val="24"/>
          <w:shd w:val="clear" w:color="auto" w:fill="FFFFFF"/>
        </w:rPr>
        <w:t>Guddemi</w:t>
      </w:r>
      <w:proofErr w:type="spellEnd"/>
      <w:r w:rsidRPr="00696CFC">
        <w:rPr>
          <w:rFonts w:ascii="Times New Roman" w:hAnsi="Times New Roman" w:cs="Times New Roman"/>
          <w:sz w:val="24"/>
          <w:szCs w:val="24"/>
          <w:shd w:val="clear" w:color="auto" w:fill="FFFFFF"/>
        </w:rPr>
        <w:t xml:space="preserve">, M. &amp; </w:t>
      </w:r>
      <w:proofErr w:type="spellStart"/>
      <w:r w:rsidRPr="00696CFC">
        <w:rPr>
          <w:rFonts w:ascii="Times New Roman" w:hAnsi="Times New Roman" w:cs="Times New Roman"/>
          <w:sz w:val="24"/>
          <w:szCs w:val="24"/>
          <w:shd w:val="clear" w:color="auto" w:fill="FFFFFF"/>
        </w:rPr>
        <w:t>Jambor</w:t>
      </w:r>
      <w:proofErr w:type="spellEnd"/>
      <w:r w:rsidRPr="00696CFC">
        <w:rPr>
          <w:rFonts w:ascii="Times New Roman" w:hAnsi="Times New Roman" w:cs="Times New Roman"/>
          <w:sz w:val="24"/>
          <w:szCs w:val="24"/>
          <w:shd w:val="clear" w:color="auto" w:fill="FFFFFF"/>
        </w:rPr>
        <w:t>, T. (Eds.), </w:t>
      </w:r>
      <w:r w:rsidRPr="00696CFC">
        <w:rPr>
          <w:rStyle w:val="Emphasis"/>
          <w:rFonts w:ascii="Times New Roman" w:hAnsi="Times New Roman" w:cs="Times New Roman"/>
          <w:sz w:val="24"/>
          <w:szCs w:val="24"/>
          <w:shd w:val="clear" w:color="auto" w:fill="FFFFFF"/>
        </w:rPr>
        <w:t>A right to play</w:t>
      </w:r>
      <w:r w:rsidRPr="00696CFC">
        <w:rPr>
          <w:rFonts w:ascii="Times New Roman" w:hAnsi="Times New Roman" w:cs="Times New Roman"/>
          <w:sz w:val="24"/>
          <w:szCs w:val="24"/>
          <w:shd w:val="clear" w:color="auto" w:fill="FFFFFF"/>
        </w:rPr>
        <w:t>.</w:t>
      </w:r>
      <w:proofErr w:type="gramEnd"/>
      <w:r w:rsidRPr="00696CFC">
        <w:rPr>
          <w:rFonts w:ascii="Times New Roman" w:hAnsi="Times New Roman" w:cs="Times New Roman"/>
          <w:sz w:val="24"/>
          <w:szCs w:val="24"/>
          <w:shd w:val="clear" w:color="auto" w:fill="FFFFFF"/>
        </w:rPr>
        <w:t> </w:t>
      </w:r>
      <w:r w:rsidRPr="00696CFC">
        <w:rPr>
          <w:rFonts w:ascii="Times New Roman" w:hAnsi="Times New Roman" w:cs="Times New Roman"/>
          <w:sz w:val="24"/>
          <w:szCs w:val="24"/>
        </w:rPr>
        <w:t>Little Rock, AR</w:t>
      </w:r>
      <w:r w:rsidRPr="00696CFC">
        <w:rPr>
          <w:rFonts w:ascii="Times New Roman" w:hAnsi="Times New Roman" w:cs="Times New Roman"/>
          <w:sz w:val="24"/>
          <w:szCs w:val="24"/>
          <w:shd w:val="clear" w:color="auto" w:fill="FFFFFF"/>
        </w:rPr>
        <w:t>: Southern Early Childhood Association.</w:t>
      </w:r>
    </w:p>
    <w:p w:rsidR="0050686A" w:rsidRPr="00696CFC" w:rsidRDefault="0050686A" w:rsidP="00696CFC">
      <w:pPr>
        <w:spacing w:line="480" w:lineRule="auto"/>
        <w:rPr>
          <w:rFonts w:ascii="Times New Roman" w:hAnsi="Times New Roman" w:cs="Times New Roman"/>
          <w:sz w:val="24"/>
          <w:szCs w:val="24"/>
          <w:shd w:val="clear" w:color="auto" w:fill="FFFFFF"/>
        </w:rPr>
      </w:pPr>
      <w:proofErr w:type="gramStart"/>
      <w:r w:rsidRPr="00696CFC">
        <w:rPr>
          <w:rFonts w:ascii="Times New Roman" w:hAnsi="Times New Roman" w:cs="Times New Roman"/>
          <w:sz w:val="24"/>
          <w:szCs w:val="24"/>
          <w:shd w:val="clear" w:color="auto" w:fill="FFFFFF"/>
        </w:rPr>
        <w:t>National Association for Sport and Physical Education, "Appropriate Practices in Movement Programs for Young Children," </w:t>
      </w:r>
      <w:hyperlink r:id="rId8" w:tooltip="www.Aapherd" w:history="1">
        <w:r w:rsidRPr="00696CFC">
          <w:rPr>
            <w:rStyle w:val="Hyperlink"/>
            <w:rFonts w:ascii="Times New Roman" w:hAnsi="Times New Roman" w:cs="Times New Roman"/>
            <w:color w:val="auto"/>
            <w:sz w:val="24"/>
            <w:szCs w:val="24"/>
            <w:bdr w:val="none" w:sz="0" w:space="0" w:color="auto" w:frame="1"/>
            <w:shd w:val="clear" w:color="auto" w:fill="FFFFFF"/>
          </w:rPr>
          <w:t>www.Aapherd</w:t>
        </w:r>
      </w:hyperlink>
      <w:r w:rsidR="00AF77EA" w:rsidRPr="00696CFC">
        <w:rPr>
          <w:rFonts w:ascii="Times New Roman" w:hAnsi="Times New Roman" w:cs="Times New Roman"/>
          <w:sz w:val="24"/>
          <w:szCs w:val="24"/>
          <w:shd w:val="clear" w:color="auto" w:fill="FFFFFF"/>
        </w:rPr>
        <w:t>.</w:t>
      </w:r>
      <w:proofErr w:type="gramEnd"/>
      <w:r w:rsidR="00AF77EA" w:rsidRPr="00696CFC">
        <w:rPr>
          <w:rFonts w:ascii="Times New Roman" w:hAnsi="Times New Roman" w:cs="Times New Roman"/>
          <w:sz w:val="24"/>
          <w:szCs w:val="24"/>
          <w:shd w:val="clear" w:color="auto" w:fill="FFFFFF"/>
        </w:rPr>
        <w:t xml:space="preserve"> </w:t>
      </w:r>
      <w:proofErr w:type="gramStart"/>
      <w:r w:rsidR="00AF77EA" w:rsidRPr="00696CFC">
        <w:rPr>
          <w:rFonts w:ascii="Times New Roman" w:hAnsi="Times New Roman" w:cs="Times New Roman"/>
          <w:sz w:val="24"/>
          <w:szCs w:val="24"/>
          <w:shd w:val="clear" w:color="auto" w:fill="FFFFFF"/>
        </w:rPr>
        <w:t>org/</w:t>
      </w:r>
      <w:proofErr w:type="spellStart"/>
      <w:r w:rsidR="00AF77EA" w:rsidRPr="00696CFC">
        <w:rPr>
          <w:rFonts w:ascii="Times New Roman" w:hAnsi="Times New Roman" w:cs="Times New Roman"/>
          <w:sz w:val="24"/>
          <w:szCs w:val="24"/>
          <w:shd w:val="clear" w:color="auto" w:fill="FFFFFF"/>
        </w:rPr>
        <w:t>naspe</w:t>
      </w:r>
      <w:proofErr w:type="spellEnd"/>
      <w:proofErr w:type="gramEnd"/>
      <w:r w:rsidR="00AF77EA" w:rsidRPr="00696CFC">
        <w:rPr>
          <w:rFonts w:ascii="Times New Roman" w:hAnsi="Times New Roman" w:cs="Times New Roman"/>
          <w:sz w:val="24"/>
          <w:szCs w:val="24"/>
          <w:shd w:val="clear" w:color="auto" w:fill="FFFFFF"/>
        </w:rPr>
        <w:t xml:space="preserve"> (accessed 201</w:t>
      </w:r>
      <w:r w:rsidRPr="00696CFC">
        <w:rPr>
          <w:rFonts w:ascii="Times New Roman" w:hAnsi="Times New Roman" w:cs="Times New Roman"/>
          <w:sz w:val="24"/>
          <w:szCs w:val="24"/>
          <w:shd w:val="clear" w:color="auto" w:fill="FFFFFF"/>
        </w:rPr>
        <w:t>8). </w:t>
      </w:r>
    </w:p>
    <w:p w:rsidR="0050686A" w:rsidRPr="00696CFC" w:rsidRDefault="0050686A" w:rsidP="00696CFC">
      <w:pPr>
        <w:spacing w:line="480" w:lineRule="auto"/>
        <w:rPr>
          <w:rFonts w:ascii="Times New Roman" w:hAnsi="Times New Roman" w:cs="Times New Roman"/>
          <w:sz w:val="24"/>
          <w:szCs w:val="24"/>
          <w:shd w:val="clear" w:color="auto" w:fill="FFFFFF"/>
        </w:rPr>
      </w:pPr>
      <w:r w:rsidRPr="00696CFC">
        <w:rPr>
          <w:rFonts w:ascii="Times New Roman" w:hAnsi="Times New Roman" w:cs="Times New Roman"/>
          <w:sz w:val="24"/>
          <w:szCs w:val="24"/>
          <w:shd w:val="clear" w:color="auto" w:fill="FFFFFF"/>
        </w:rPr>
        <w:t>Nichols, B. (1994). Moving and Learning: The Elementary School Physical Education Experience. Boston, MA: McGraw-Hill.</w:t>
      </w:r>
    </w:p>
    <w:sectPr w:rsidR="0050686A" w:rsidRPr="00696CF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6647" w:rsidRDefault="00766647" w:rsidP="00035FA4">
      <w:r>
        <w:separator/>
      </w:r>
    </w:p>
  </w:endnote>
  <w:endnote w:type="continuationSeparator" w:id="0">
    <w:p w:rsidR="00766647" w:rsidRDefault="00766647" w:rsidP="00035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6647" w:rsidRDefault="00766647" w:rsidP="00035FA4">
      <w:r>
        <w:separator/>
      </w:r>
    </w:p>
  </w:footnote>
  <w:footnote w:type="continuationSeparator" w:id="0">
    <w:p w:rsidR="00766647" w:rsidRDefault="00766647" w:rsidP="00035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5DB2" w:rsidRPr="00625DB2" w:rsidRDefault="00625DB2" w:rsidP="00625DB2">
    <w:pPr>
      <w:pStyle w:val="Header"/>
      <w:jc w:val="right"/>
      <w:rPr>
        <w:rFonts w:ascii="Times New Roman" w:hAnsi="Times New Roman" w:cs="Times New Roman"/>
        <w:sz w:val="24"/>
        <w:szCs w:val="24"/>
      </w:rPr>
    </w:pPr>
    <w:r w:rsidRPr="00625DB2">
      <w:rPr>
        <w:rFonts w:ascii="Times New Roman" w:hAnsi="Times New Roman" w:cs="Times New Roman"/>
        <w:sz w:val="24"/>
        <w:szCs w:val="24"/>
      </w:rPr>
      <w:t xml:space="preserve">Surname </w:t>
    </w:r>
    <w:r w:rsidRPr="00625DB2">
      <w:rPr>
        <w:rFonts w:ascii="Times New Roman" w:hAnsi="Times New Roman" w:cs="Times New Roman"/>
        <w:sz w:val="24"/>
        <w:szCs w:val="24"/>
      </w:rPr>
      <w:fldChar w:fldCharType="begin"/>
    </w:r>
    <w:r w:rsidRPr="00625DB2">
      <w:rPr>
        <w:rFonts w:ascii="Times New Roman" w:hAnsi="Times New Roman" w:cs="Times New Roman"/>
        <w:sz w:val="24"/>
        <w:szCs w:val="24"/>
      </w:rPr>
      <w:instrText xml:space="preserve"> PAGE   \* MERGEFORMAT </w:instrText>
    </w:r>
    <w:r w:rsidRPr="00625DB2">
      <w:rPr>
        <w:rFonts w:ascii="Times New Roman" w:hAnsi="Times New Roman" w:cs="Times New Roman"/>
        <w:sz w:val="24"/>
        <w:szCs w:val="24"/>
      </w:rPr>
      <w:fldChar w:fldCharType="separate"/>
    </w:r>
    <w:r>
      <w:rPr>
        <w:rFonts w:ascii="Times New Roman" w:hAnsi="Times New Roman" w:cs="Times New Roman"/>
        <w:noProof/>
        <w:sz w:val="24"/>
        <w:szCs w:val="24"/>
      </w:rPr>
      <w:t>1</w:t>
    </w:r>
    <w:r w:rsidRPr="00625DB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6DCB"/>
    <w:multiLevelType w:val="multilevel"/>
    <w:tmpl w:val="A2E6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014994"/>
    <w:multiLevelType w:val="multilevel"/>
    <w:tmpl w:val="CF8C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72E42BD"/>
    <w:multiLevelType w:val="hybridMultilevel"/>
    <w:tmpl w:val="7FE4D5F8"/>
    <w:lvl w:ilvl="0" w:tplc="B4406A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84952DC"/>
    <w:multiLevelType w:val="multilevel"/>
    <w:tmpl w:val="1234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UxtzA3NjIwsTQ3NDBU0lEKTi0uzszPAykwrAUAHZ6WGywAAAA="/>
  </w:docVars>
  <w:rsids>
    <w:rsidRoot w:val="00035FA4"/>
    <w:rsid w:val="00031F35"/>
    <w:rsid w:val="00035FA4"/>
    <w:rsid w:val="000442C3"/>
    <w:rsid w:val="00045FEA"/>
    <w:rsid w:val="000A03BF"/>
    <w:rsid w:val="000A504D"/>
    <w:rsid w:val="000D4AF3"/>
    <w:rsid w:val="00142D0A"/>
    <w:rsid w:val="00217713"/>
    <w:rsid w:val="002476B9"/>
    <w:rsid w:val="00270DD0"/>
    <w:rsid w:val="00296347"/>
    <w:rsid w:val="00347CB9"/>
    <w:rsid w:val="003709C2"/>
    <w:rsid w:val="00393073"/>
    <w:rsid w:val="00397D1A"/>
    <w:rsid w:val="003A793C"/>
    <w:rsid w:val="003A7A0E"/>
    <w:rsid w:val="003D3AB4"/>
    <w:rsid w:val="0047452A"/>
    <w:rsid w:val="004B086B"/>
    <w:rsid w:val="004B45A9"/>
    <w:rsid w:val="0050686A"/>
    <w:rsid w:val="00533341"/>
    <w:rsid w:val="005D76CA"/>
    <w:rsid w:val="006032B5"/>
    <w:rsid w:val="00613538"/>
    <w:rsid w:val="00625DB2"/>
    <w:rsid w:val="0067620D"/>
    <w:rsid w:val="00696CFC"/>
    <w:rsid w:val="006C0B5B"/>
    <w:rsid w:val="006E7A5C"/>
    <w:rsid w:val="00740531"/>
    <w:rsid w:val="00766647"/>
    <w:rsid w:val="00832221"/>
    <w:rsid w:val="008B4370"/>
    <w:rsid w:val="008C3296"/>
    <w:rsid w:val="008D4DC4"/>
    <w:rsid w:val="009023D7"/>
    <w:rsid w:val="009A4091"/>
    <w:rsid w:val="009A4F14"/>
    <w:rsid w:val="009C64FC"/>
    <w:rsid w:val="009E3076"/>
    <w:rsid w:val="009F232F"/>
    <w:rsid w:val="00A21A16"/>
    <w:rsid w:val="00A224D7"/>
    <w:rsid w:val="00A23130"/>
    <w:rsid w:val="00A6305B"/>
    <w:rsid w:val="00AF77EA"/>
    <w:rsid w:val="00B44789"/>
    <w:rsid w:val="00B7677B"/>
    <w:rsid w:val="00B871B2"/>
    <w:rsid w:val="00BA3B31"/>
    <w:rsid w:val="00BD3CCA"/>
    <w:rsid w:val="00BD6B23"/>
    <w:rsid w:val="00BE0D16"/>
    <w:rsid w:val="00BF18B2"/>
    <w:rsid w:val="00C60CFA"/>
    <w:rsid w:val="00C7002C"/>
    <w:rsid w:val="00D02892"/>
    <w:rsid w:val="00D20A1D"/>
    <w:rsid w:val="00D41069"/>
    <w:rsid w:val="00D47CC9"/>
    <w:rsid w:val="00DA5A8F"/>
    <w:rsid w:val="00DB035A"/>
    <w:rsid w:val="00DD0BA2"/>
    <w:rsid w:val="00DE5EA9"/>
    <w:rsid w:val="00E34B77"/>
    <w:rsid w:val="00E76BD0"/>
    <w:rsid w:val="00EB720C"/>
    <w:rsid w:val="00EE3443"/>
    <w:rsid w:val="00FE1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6347"/>
    <w:pPr>
      <w:spacing w:before="100" w:beforeAutospacing="1" w:after="100" w:afterAutospacing="1"/>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FA4"/>
    <w:pPr>
      <w:tabs>
        <w:tab w:val="center" w:pos="4680"/>
        <w:tab w:val="right" w:pos="9360"/>
      </w:tabs>
    </w:pPr>
  </w:style>
  <w:style w:type="character" w:customStyle="1" w:styleId="HeaderChar">
    <w:name w:val="Header Char"/>
    <w:basedOn w:val="DefaultParagraphFont"/>
    <w:link w:val="Header"/>
    <w:uiPriority w:val="99"/>
    <w:rsid w:val="00035FA4"/>
  </w:style>
  <w:style w:type="paragraph" w:styleId="Footer">
    <w:name w:val="footer"/>
    <w:basedOn w:val="Normal"/>
    <w:link w:val="FooterChar"/>
    <w:uiPriority w:val="99"/>
    <w:unhideWhenUsed/>
    <w:rsid w:val="00035FA4"/>
    <w:pPr>
      <w:tabs>
        <w:tab w:val="center" w:pos="4680"/>
        <w:tab w:val="right" w:pos="9360"/>
      </w:tabs>
    </w:pPr>
  </w:style>
  <w:style w:type="character" w:customStyle="1" w:styleId="FooterChar">
    <w:name w:val="Footer Char"/>
    <w:basedOn w:val="DefaultParagraphFont"/>
    <w:link w:val="Footer"/>
    <w:uiPriority w:val="99"/>
    <w:rsid w:val="00035FA4"/>
  </w:style>
  <w:style w:type="paragraph" w:styleId="ListParagraph">
    <w:name w:val="List Paragraph"/>
    <w:basedOn w:val="Normal"/>
    <w:uiPriority w:val="34"/>
    <w:qFormat/>
    <w:rsid w:val="00533341"/>
    <w:pPr>
      <w:contextualSpacing/>
    </w:pPr>
  </w:style>
  <w:style w:type="character" w:customStyle="1" w:styleId="Heading2Char">
    <w:name w:val="Heading 2 Char"/>
    <w:basedOn w:val="DefaultParagraphFont"/>
    <w:link w:val="Heading2"/>
    <w:uiPriority w:val="9"/>
    <w:rsid w:val="0029634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6347"/>
    <w:pPr>
      <w:spacing w:before="100" w:beforeAutospacing="1" w:after="100" w:afterAutospacing="1"/>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3538"/>
    <w:rPr>
      <w:color w:val="0000FF"/>
      <w:u w:val="single"/>
    </w:rPr>
  </w:style>
  <w:style w:type="character" w:styleId="Emphasis">
    <w:name w:val="Emphasis"/>
    <w:basedOn w:val="DefaultParagraphFont"/>
    <w:uiPriority w:val="20"/>
    <w:qFormat/>
    <w:rsid w:val="009E30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6347"/>
    <w:pPr>
      <w:spacing w:before="100" w:beforeAutospacing="1" w:after="100" w:afterAutospacing="1"/>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FA4"/>
    <w:pPr>
      <w:tabs>
        <w:tab w:val="center" w:pos="4680"/>
        <w:tab w:val="right" w:pos="9360"/>
      </w:tabs>
    </w:pPr>
  </w:style>
  <w:style w:type="character" w:customStyle="1" w:styleId="HeaderChar">
    <w:name w:val="Header Char"/>
    <w:basedOn w:val="DefaultParagraphFont"/>
    <w:link w:val="Header"/>
    <w:uiPriority w:val="99"/>
    <w:rsid w:val="00035FA4"/>
  </w:style>
  <w:style w:type="paragraph" w:styleId="Footer">
    <w:name w:val="footer"/>
    <w:basedOn w:val="Normal"/>
    <w:link w:val="FooterChar"/>
    <w:uiPriority w:val="99"/>
    <w:unhideWhenUsed/>
    <w:rsid w:val="00035FA4"/>
    <w:pPr>
      <w:tabs>
        <w:tab w:val="center" w:pos="4680"/>
        <w:tab w:val="right" w:pos="9360"/>
      </w:tabs>
    </w:pPr>
  </w:style>
  <w:style w:type="character" w:customStyle="1" w:styleId="FooterChar">
    <w:name w:val="Footer Char"/>
    <w:basedOn w:val="DefaultParagraphFont"/>
    <w:link w:val="Footer"/>
    <w:uiPriority w:val="99"/>
    <w:rsid w:val="00035FA4"/>
  </w:style>
  <w:style w:type="paragraph" w:styleId="ListParagraph">
    <w:name w:val="List Paragraph"/>
    <w:basedOn w:val="Normal"/>
    <w:uiPriority w:val="34"/>
    <w:qFormat/>
    <w:rsid w:val="00533341"/>
    <w:pPr>
      <w:contextualSpacing/>
    </w:pPr>
  </w:style>
  <w:style w:type="character" w:customStyle="1" w:styleId="Heading2Char">
    <w:name w:val="Heading 2 Char"/>
    <w:basedOn w:val="DefaultParagraphFont"/>
    <w:link w:val="Heading2"/>
    <w:uiPriority w:val="9"/>
    <w:rsid w:val="0029634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96347"/>
    <w:pPr>
      <w:spacing w:before="100" w:beforeAutospacing="1" w:after="100" w:afterAutospacing="1"/>
      <w:ind w:left="0"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3538"/>
    <w:rPr>
      <w:color w:val="0000FF"/>
      <w:u w:val="single"/>
    </w:rPr>
  </w:style>
  <w:style w:type="character" w:styleId="Emphasis">
    <w:name w:val="Emphasis"/>
    <w:basedOn w:val="DefaultParagraphFont"/>
    <w:uiPriority w:val="20"/>
    <w:qFormat/>
    <w:rsid w:val="009E3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880967">
      <w:bodyDiv w:val="1"/>
      <w:marLeft w:val="0"/>
      <w:marRight w:val="0"/>
      <w:marTop w:val="0"/>
      <w:marBottom w:val="0"/>
      <w:divBdr>
        <w:top w:val="none" w:sz="0" w:space="0" w:color="auto"/>
        <w:left w:val="none" w:sz="0" w:space="0" w:color="auto"/>
        <w:bottom w:val="none" w:sz="0" w:space="0" w:color="auto"/>
        <w:right w:val="none" w:sz="0" w:space="0" w:color="auto"/>
      </w:divBdr>
    </w:div>
    <w:div w:id="721515578">
      <w:bodyDiv w:val="1"/>
      <w:marLeft w:val="0"/>
      <w:marRight w:val="0"/>
      <w:marTop w:val="0"/>
      <w:marBottom w:val="0"/>
      <w:divBdr>
        <w:top w:val="none" w:sz="0" w:space="0" w:color="auto"/>
        <w:left w:val="none" w:sz="0" w:space="0" w:color="auto"/>
        <w:bottom w:val="none" w:sz="0" w:space="0" w:color="auto"/>
        <w:right w:val="none" w:sz="0" w:space="0" w:color="auto"/>
      </w:divBdr>
    </w:div>
    <w:div w:id="780148586">
      <w:bodyDiv w:val="1"/>
      <w:marLeft w:val="0"/>
      <w:marRight w:val="0"/>
      <w:marTop w:val="0"/>
      <w:marBottom w:val="0"/>
      <w:divBdr>
        <w:top w:val="none" w:sz="0" w:space="0" w:color="auto"/>
        <w:left w:val="none" w:sz="0" w:space="0" w:color="auto"/>
        <w:bottom w:val="none" w:sz="0" w:space="0" w:color="auto"/>
        <w:right w:val="none" w:sz="0" w:space="0" w:color="auto"/>
      </w:divBdr>
    </w:div>
    <w:div w:id="800464385">
      <w:bodyDiv w:val="1"/>
      <w:marLeft w:val="0"/>
      <w:marRight w:val="0"/>
      <w:marTop w:val="0"/>
      <w:marBottom w:val="0"/>
      <w:divBdr>
        <w:top w:val="none" w:sz="0" w:space="0" w:color="auto"/>
        <w:left w:val="none" w:sz="0" w:space="0" w:color="auto"/>
        <w:bottom w:val="none" w:sz="0" w:space="0" w:color="auto"/>
        <w:right w:val="none" w:sz="0" w:space="0" w:color="auto"/>
      </w:divBdr>
    </w:div>
    <w:div w:id="1057823497">
      <w:bodyDiv w:val="1"/>
      <w:marLeft w:val="0"/>
      <w:marRight w:val="0"/>
      <w:marTop w:val="0"/>
      <w:marBottom w:val="0"/>
      <w:divBdr>
        <w:top w:val="none" w:sz="0" w:space="0" w:color="auto"/>
        <w:left w:val="none" w:sz="0" w:space="0" w:color="auto"/>
        <w:bottom w:val="none" w:sz="0" w:space="0" w:color="auto"/>
        <w:right w:val="none" w:sz="0" w:space="0" w:color="auto"/>
      </w:divBdr>
    </w:div>
    <w:div w:id="1945308694">
      <w:bodyDiv w:val="1"/>
      <w:marLeft w:val="0"/>
      <w:marRight w:val="0"/>
      <w:marTop w:val="0"/>
      <w:marBottom w:val="0"/>
      <w:divBdr>
        <w:top w:val="none" w:sz="0" w:space="0" w:color="auto"/>
        <w:left w:val="none" w:sz="0" w:space="0" w:color="auto"/>
        <w:bottom w:val="none" w:sz="0" w:space="0" w:color="auto"/>
        <w:right w:val="none" w:sz="0" w:space="0" w:color="auto"/>
      </w:divBdr>
    </w:div>
    <w:div w:id="194946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apher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7</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2018-03-14T05:25:00Z</dcterms:created>
  <dcterms:modified xsi:type="dcterms:W3CDTF">2018-03-14T07:57:00Z</dcterms:modified>
</cp:coreProperties>
</file>